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AD2" w:rsidRDefault="00AA7339" w:rsidP="00376AD2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774AD6">
        <w:rPr>
          <w:b/>
          <w:sz w:val="28"/>
          <w:szCs w:val="28"/>
        </w:rPr>
        <w:t>KÜTÜPHANE MATERYAL</w:t>
      </w:r>
      <w:r w:rsidR="00BF18B3">
        <w:rPr>
          <w:b/>
          <w:sz w:val="28"/>
          <w:szCs w:val="28"/>
        </w:rPr>
        <w:t xml:space="preserve">LERİNİN </w:t>
      </w:r>
    </w:p>
    <w:p w:rsidR="00BF18B3" w:rsidRDefault="00BF18B3" w:rsidP="00376AD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TOPLU GİRİŞ İŞLEMLERİNE</w:t>
      </w:r>
    </w:p>
    <w:p w:rsidR="009D4F75" w:rsidRPr="00774AD6" w:rsidRDefault="00AA7339" w:rsidP="00376AD2">
      <w:pPr>
        <w:spacing w:after="0"/>
        <w:jc w:val="center"/>
        <w:rPr>
          <w:b/>
          <w:sz w:val="28"/>
          <w:szCs w:val="28"/>
        </w:rPr>
      </w:pPr>
      <w:r w:rsidRPr="00774AD6">
        <w:rPr>
          <w:b/>
          <w:sz w:val="28"/>
          <w:szCs w:val="28"/>
        </w:rPr>
        <w:t>İLİŞKİN KILAVUZ</w:t>
      </w:r>
    </w:p>
    <w:p w:rsidR="00774AD6" w:rsidRDefault="00774AD6" w:rsidP="00655D03">
      <w:pPr>
        <w:jc w:val="both"/>
        <w:rPr>
          <w:b/>
          <w:sz w:val="28"/>
          <w:szCs w:val="28"/>
        </w:rPr>
      </w:pPr>
    </w:p>
    <w:p w:rsidR="00376AD2" w:rsidRDefault="00376AD2" w:rsidP="00655D03">
      <w:pPr>
        <w:jc w:val="both"/>
      </w:pPr>
      <w:r>
        <w:t>Çok</w:t>
      </w:r>
      <w:r w:rsidR="00351A8F">
        <w:t xml:space="preserve"> miktarda</w:t>
      </w:r>
      <w:r>
        <w:t xml:space="preserve"> s</w:t>
      </w:r>
      <w:r w:rsidR="00774AD6" w:rsidRPr="00774AD6">
        <w:t>atın alınan kitap</w:t>
      </w:r>
      <w:r w:rsidR="00BF18B3">
        <w:t>lar</w:t>
      </w:r>
      <w:r>
        <w:t xml:space="preserve">ın </w:t>
      </w:r>
      <w:r w:rsidR="000E4857">
        <w:t xml:space="preserve">excel formatında dosya ile </w:t>
      </w:r>
      <w:r w:rsidR="00774AD6" w:rsidRPr="00774AD6">
        <w:t>TKYS</w:t>
      </w:r>
      <w:r w:rsidR="00774AD6">
        <w:t xml:space="preserve">’ye toplu girişinin </w:t>
      </w:r>
      <w:r>
        <w:t>yapılabilmesi amacıyla TKYS</w:t>
      </w:r>
      <w:r w:rsidR="00B454BA">
        <w:t xml:space="preserve">’ye “Giriş İşlemi”&gt; “Satınalma”, “Bağış veya Yardım Alma”, </w:t>
      </w:r>
      <w:r w:rsidR="008672A5">
        <w:t xml:space="preserve">“Devir Alma”, </w:t>
      </w:r>
      <w:r w:rsidR="00B454BA">
        <w:t xml:space="preserve">“İç İmkanlarla Üretilen Taşınırlar” ve “Envanter Girişi” </w:t>
      </w:r>
      <w:r>
        <w:t xml:space="preserve">menüsünde </w:t>
      </w:r>
      <w:r w:rsidRPr="00864C9B">
        <w:rPr>
          <w:b/>
          <w:u w:val="single"/>
        </w:rPr>
        <w:t>“Kütüphane TİF i”</w:t>
      </w:r>
      <w:r>
        <w:t xml:space="preserve"> seçildiğinde görülebilecek olan </w:t>
      </w:r>
      <w:r w:rsidRPr="00376AD2">
        <w:rPr>
          <w:b/>
          <w:u w:val="single"/>
        </w:rPr>
        <w:t>“Detay Kayıtlarını Yükle”</w:t>
      </w:r>
      <w:r>
        <w:t xml:space="preserve"> butonu ekle</w:t>
      </w:r>
      <w:r w:rsidR="00774AD6">
        <w:t>nmiştir.</w:t>
      </w:r>
      <w:r w:rsidR="00E45B6B">
        <w:t xml:space="preserve"> </w:t>
      </w:r>
    </w:p>
    <w:p w:rsidR="000E4857" w:rsidRDefault="00E45B6B" w:rsidP="00655D03">
      <w:pPr>
        <w:jc w:val="both"/>
      </w:pPr>
      <w:r>
        <w:t>Eklenen bu</w:t>
      </w:r>
      <w:r w:rsidR="00376AD2">
        <w:t>ton s</w:t>
      </w:r>
      <w:r>
        <w:t xml:space="preserve">ayesinde </w:t>
      </w:r>
      <w:r w:rsidR="002E3D06">
        <w:t>kütüphane materyali kitapların</w:t>
      </w:r>
      <w:r w:rsidR="00AB35EE">
        <w:t xml:space="preserve"> uygun nitelikteki giriş </w:t>
      </w:r>
      <w:r w:rsidR="002E3D06">
        <w:t xml:space="preserve"> TİF’i , hazırlanan </w:t>
      </w:r>
      <w:r>
        <w:t>şablon formatına uygun veriler ile kolaylıkla oluşturulabilecektir.</w:t>
      </w:r>
    </w:p>
    <w:p w:rsidR="000C09F8" w:rsidRPr="000146F2" w:rsidRDefault="0072251D" w:rsidP="00655D03">
      <w:pPr>
        <w:jc w:val="both"/>
      </w:pPr>
      <w:r>
        <w:t>Hazırlanan şablon formatına uygun excel tablosuna girilecek doğru veriler sayesinde; b</w:t>
      </w:r>
      <w:r w:rsidR="0090441F">
        <w:t>undan böyle</w:t>
      </w:r>
      <w:r w:rsidR="000C09F8">
        <w:t xml:space="preserve"> “Taşınır Kod Listesi ve Malzemeler” bölümünden kitapların tek tek tanımının</w:t>
      </w:r>
      <w:r w:rsidR="00BF18B3">
        <w:t xml:space="preserve"> yapılmasına</w:t>
      </w:r>
      <w:r w:rsidR="00211F35">
        <w:t xml:space="preserve"> ve TİF oluşturulurken tek tek “Malzeme E</w:t>
      </w:r>
      <w:r w:rsidR="00BF18B3">
        <w:t>kle</w:t>
      </w:r>
      <w:r w:rsidR="00211F35">
        <w:t>”</w:t>
      </w:r>
      <w:r w:rsidR="00BF18B3">
        <w:t xml:space="preserve"> butonuna basılmasına gerek kalmadan kitapların toplu girişleri</w:t>
      </w:r>
      <w:r w:rsidR="0090441F">
        <w:t xml:space="preserve"> yapılabilecektir.</w:t>
      </w:r>
    </w:p>
    <w:p w:rsidR="00FD7B78" w:rsidRPr="00E14E18" w:rsidRDefault="009D4F75" w:rsidP="00655D03">
      <w:pPr>
        <w:jc w:val="both"/>
        <w:rPr>
          <w:b/>
        </w:rPr>
      </w:pPr>
      <w:r>
        <w:rPr>
          <w:b/>
        </w:rPr>
        <w:t>1-</w:t>
      </w:r>
      <w:r w:rsidR="007860BF">
        <w:rPr>
          <w:b/>
        </w:rPr>
        <w:t>Detay Kayıtlarını Yükleme</w:t>
      </w:r>
      <w:r w:rsidR="003D3D89" w:rsidRPr="00E14E18">
        <w:rPr>
          <w:b/>
        </w:rPr>
        <w:t>:</w:t>
      </w:r>
    </w:p>
    <w:p w:rsidR="007860BF" w:rsidRDefault="00774AD6" w:rsidP="00655D03">
      <w:pPr>
        <w:jc w:val="both"/>
      </w:pPr>
      <w:r>
        <w:t>Taşınır Mal İşlemleri- Giriş İşlem</w:t>
      </w:r>
      <w:r w:rsidR="00AB35EE">
        <w:t xml:space="preserve">i bölümünde “Satın alma”, “Bağış veya Yardım Alma”, “İç İmkanlarla Üretilen Taşınırlar” ve “Envanter Girişi” </w:t>
      </w:r>
      <w:r w:rsidR="007860BF">
        <w:t>işlem seçeneği seçilip TİF Tipi olarak Kütüphane TİFi seçildiğinde açılan sayfa</w:t>
      </w:r>
      <w:r w:rsidR="0072251D">
        <w:t>nın sağ alt tarafın</w:t>
      </w:r>
      <w:r w:rsidR="007860BF">
        <w:t>da “Detay Kayıtlarını Yükle” b</w:t>
      </w:r>
      <w:r w:rsidR="0072251D">
        <w:t>utonu görtülecektir.</w:t>
      </w:r>
    </w:p>
    <w:p w:rsidR="007860BF" w:rsidRDefault="000E4857" w:rsidP="00655D03">
      <w:pPr>
        <w:jc w:val="both"/>
      </w:pPr>
      <w:r w:rsidRPr="009D4F75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864F84" wp14:editId="4FA53C84">
                <wp:simplePos x="0" y="0"/>
                <wp:positionH relativeFrom="column">
                  <wp:posOffset>211772</wp:posOffset>
                </wp:positionH>
                <wp:positionV relativeFrom="paragraph">
                  <wp:posOffset>101918</wp:posOffset>
                </wp:positionV>
                <wp:extent cx="296545" cy="245110"/>
                <wp:effectExtent l="25718" t="0" r="33972" b="33973"/>
                <wp:wrapNone/>
                <wp:docPr id="43" name="Sağ O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6545" cy="24511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036A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43" o:spid="_x0000_s1026" type="#_x0000_t13" style="position:absolute;margin-left:16.65pt;margin-top:8.05pt;width:23.35pt;height:19.3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h+wgwIAAA4FAAAOAAAAZHJzL2Uyb0RvYy54bWysVM1u2zAMvg/YOwi6r44zp2uDOEXWIMOA&#10;oi2QDj0zsvyDyZJGKXG6l9nL9MFGyU6adjsN80EgReoj+ZH07GrfKraT6Bqjc56ejTiTWpii0VXO&#10;vz2sPlxw5jzoApTRMudP0vGr+ft3s85O5djURhUSGYFoN+1szmvv7TRJnKhlC+7MWKnJWBpswZOK&#10;VVIgdITeqmQ8Gp0nncHCohHSObpd9kY+j/hlKYW/K0snPVM5p9x8PDGem3Am8xlMKwRbN2JIA/4h&#10;ixYaTUGPUEvwwLbY/AHVNgKNM6U/E6ZNTFk2QsYaqJp09KaadQ1WxlqIHGePNLn/Bytud/fImiLn&#10;2UfONLTUozU8/2J33xndED2ddVPyWtt7HDRHYqh1X2LL0BCnk2wUvsgA1cT2keCnI8Fy75mgy/Hl&#10;+SSbcCbINM4maRobkPRQAdKi81+kaVkQco5NVfsFoukiNOxunKck6MHBMTxyRjXFqlEqKlhtrhWy&#10;HVDHV6uYVv/klZvSrKMcQuKUDtDklQo8ia0lLpyuOANV0UgLjzH2q9fuNEi2ukg/L3unGgrZh56c&#10;Ru7dY+KvcEIVS3B1/ySaAuVUn9KhGBkneCg6NKKnPkgbUzxR5yL9VIKzYtUQ2g04fw9IM0yXtJf+&#10;jo5SGSrWDBJntcGff7sP/jRaZOWso50gIn5sASVn6qumobtMsywsUVSyyacxKXhq2Zxa9La9NtSE&#10;NGYXxeDv1UEs0bSPtL6LEJVMoAXF7ikflGvf7yr9AIRcLKIbLY4Ff6PXVgTww9g87B8B7TA4nibu&#10;1hz2B6ZvJqf3DS+1WWy9KZs4Vi+8Ug+CQksXuzH8IMJWn+rR6+U3Nv8NAAD//wMAUEsDBBQABgAI&#10;AAAAIQDWrY1a2wAAAAcBAAAPAAAAZHJzL2Rvd25yZXYueG1sTI/NTsMwEITvSH0Haytxo3YDNFWI&#10;U6EKDhzb0rsbb5Oo8TrEzg9vz3KC02p3RrPf5LvZtWLEPjSeNKxXCgRS6W1DlYbP0/vDFkSIhqxp&#10;PaGGbwywKxZ3ucmsn+iA4zFWgkMoZEZDHWOXSRnKGp0JK98hsXb1vTOR176StjcTh7tWJkptpDMN&#10;8YfadLivsbwdB6fBndO9ahN1G/AwfX28+fG8vo5a3y/n1xcQEef4Z4ZffEaHgpkufiAbRKvhMX1i&#10;J98TrsR6uuF50fC8TUEWufzPX/wAAAD//wMAUEsBAi0AFAAGAAgAAAAhALaDOJL+AAAA4QEAABMA&#10;AAAAAAAAAAAAAAAAAAAAAFtDb250ZW50X1R5cGVzXS54bWxQSwECLQAUAAYACAAAACEAOP0h/9YA&#10;AACUAQAACwAAAAAAAAAAAAAAAAAvAQAAX3JlbHMvLnJlbHNQSwECLQAUAAYACAAAACEAkPIfsIMC&#10;AAAOBQAADgAAAAAAAAAAAAAAAAAuAgAAZHJzL2Uyb0RvYy54bWxQSwECLQAUAAYACAAAACEA1q2N&#10;WtsAAAAHAQAADwAAAAAAAAAAAAAAAADdBAAAZHJzL2Rvd25yZXYueG1sUEsFBgAAAAAEAAQA8wAA&#10;AOUFAAAAAA==&#10;" adj="12673" fillcolor="red" strokecolor="#385d8a" strokeweight="2pt"/>
            </w:pict>
          </mc:Fallback>
        </mc:AlternateContent>
      </w:r>
    </w:p>
    <w:p w:rsidR="007860BF" w:rsidRDefault="007860BF" w:rsidP="00655D03">
      <w:pPr>
        <w:jc w:val="both"/>
      </w:pPr>
      <w:r w:rsidRPr="009D4F75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0F6B53" wp14:editId="1794FAB0">
                <wp:simplePos x="0" y="0"/>
                <wp:positionH relativeFrom="column">
                  <wp:posOffset>2834005</wp:posOffset>
                </wp:positionH>
                <wp:positionV relativeFrom="paragraph">
                  <wp:posOffset>2020570</wp:posOffset>
                </wp:positionV>
                <wp:extent cx="628650" cy="196850"/>
                <wp:effectExtent l="0" t="19050" r="38100" b="31750"/>
                <wp:wrapNone/>
                <wp:docPr id="44" name="Sağ O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968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83982" id="Sağ Ok 44" o:spid="_x0000_s1026" type="#_x0000_t13" style="position:absolute;margin-left:223.15pt;margin-top:159.1pt;width:49.5pt;height:1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qoRegIAAAAFAAAOAAAAZHJzL2Uyb0RvYy54bWysVM1u2zAMvg/YOwi6r04CJ0uDOkXWIMOA&#10;oi2QDj0zsmQbkyWNUuJ0L7OX2YONkt027XYaloNCin/6PpK+uDy2mh0k+saago/PRpxJI2zZmKrg&#10;X+83H+ac+QCmBG2NLPij9Pxy+f7dRecWcmJrq0uJjJIYv+hcwesQ3CLLvKhlC/7MOmnIqCy2EEjF&#10;KisROsre6mwyGs2yzmLp0ArpPd2ueyNfpvxKSRFulfIyMF1weltIJ6ZzF89seQGLCsHVjRieAf/w&#10;ihYaQ0WfU60hANtj80eqthFovVXhTNg2s0o1QiYMhGY8eoNmW4OTCQuR490zTf7/pRU3hztkTVnw&#10;POfMQEs92sKvn+z2G6MboqdzfkFeW3eHg+ZJjFiPCtv4TyjYMVH6+EypPAYm6HI2mc+mRLwg0/h8&#10;NieZsmQvwQ59+Cxty6JQcGyqOqwQbZfohMO1D33Ak2Os6K1uyk2jdVKw2l1pZAegHm82I/oNNV65&#10;acO6gk+mOZmZAJo1pSGQ2DpC703FGeiKhlgETLVfRfvTIvlmPv607p1qKGVfenpauXdPSF/liSjW&#10;4Os+JJmGx2oTwcg0swPoSH1PdpR2tnykXqHth9g7sWko2zX4cAdIU0u4aBPDLR1KWwJrB4mz2uKP&#10;v91HfxomsnLW0RYQEd/3gJIz/cXQmJ2P8zyuTVLy6ccJKXhq2Z1azL69stSEMe28E0mM/kE/iQpt&#10;+0ALu4pVyQRGUO2e8kG5Cv120soLuVolN1oVB+HabJ2IySNPkcf74wOgGwYn0MTd2KeNgcWbyel9&#10;Y6Sxq32wqklj9cIrtSoqtGapacMnIe7xqZ68Xj5cy98AAAD//wMAUEsDBBQABgAIAAAAIQB+v7RL&#10;4gAAAAsBAAAPAAAAZHJzL2Rvd25yZXYueG1sTI/BSsQwEIbvgu8QRvAibrptt1tr00UEEQQPu6vg&#10;cTbJNsUmKU22W316x5Me55+Pf76pN7Pt2aTH0HknYLlIgGknvepcK+Bt/3RbAgsRncLeOy3gSwfY&#10;NJcXNVbKn91WT7vYMipxoUIBJsah4jxIoy2GhR+0o93RjxYjjWPL1YhnKrc9T5Ok4BY7RxcMDvrR&#10;aPm5O1kBr0c5va8/siLImzWa7f6lfP5GIa6v5od7YFHP8Q+GX31Sh4acDv7kVGC9gDwvMkIFZMsy&#10;BUbEKl9RcqAkv0uBNzX//0PzAwAA//8DAFBLAQItABQABgAIAAAAIQC2gziS/gAAAOEBAAATAAAA&#10;AAAAAAAAAAAAAAAAAABbQ29udGVudF9UeXBlc10ueG1sUEsBAi0AFAAGAAgAAAAhADj9If/WAAAA&#10;lAEAAAsAAAAAAAAAAAAAAAAALwEAAF9yZWxzLy5yZWxzUEsBAi0AFAAGAAgAAAAhADjqqhF6AgAA&#10;AAUAAA4AAAAAAAAAAAAAAAAALgIAAGRycy9lMm9Eb2MueG1sUEsBAi0AFAAGAAgAAAAhAH6/tEvi&#10;AAAACwEAAA8AAAAAAAAAAAAAAAAA1AQAAGRycy9kb3ducmV2LnhtbFBLBQYAAAAABAAEAPMAAADj&#10;BQAAAAA=&#10;" adj="18218" fillcolor="red" strokecolor="#385d8a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4961F9DE" wp14:editId="4EBBA1E0">
            <wp:extent cx="4549284" cy="2311400"/>
            <wp:effectExtent l="0" t="0" r="381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53415" cy="231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C58" w:rsidRDefault="00E01C58" w:rsidP="00655D03">
      <w:pPr>
        <w:jc w:val="both"/>
      </w:pPr>
    </w:p>
    <w:p w:rsidR="00E01C58" w:rsidRDefault="00E01C58" w:rsidP="00655D03">
      <w:pPr>
        <w:jc w:val="both"/>
      </w:pPr>
    </w:p>
    <w:p w:rsidR="00E01C58" w:rsidRDefault="00E01C58" w:rsidP="00655D03">
      <w:pPr>
        <w:jc w:val="both"/>
      </w:pPr>
    </w:p>
    <w:p w:rsidR="00E01C58" w:rsidRDefault="00E01C58" w:rsidP="00655D03">
      <w:pPr>
        <w:jc w:val="both"/>
      </w:pPr>
    </w:p>
    <w:p w:rsidR="00E01C58" w:rsidRDefault="00E01C58" w:rsidP="00655D03">
      <w:pPr>
        <w:jc w:val="both"/>
      </w:pPr>
    </w:p>
    <w:p w:rsidR="00E01C58" w:rsidRDefault="00E01C58" w:rsidP="00655D03">
      <w:pPr>
        <w:jc w:val="both"/>
      </w:pPr>
    </w:p>
    <w:p w:rsidR="007860BF" w:rsidRDefault="007860BF" w:rsidP="00CB064C">
      <w:pPr>
        <w:spacing w:after="0"/>
        <w:jc w:val="both"/>
      </w:pPr>
      <w:r>
        <w:lastRenderedPageBreak/>
        <w:t>İlgili bölüme tıklandığında</w:t>
      </w:r>
      <w:r w:rsidR="000E4857">
        <w:t xml:space="preserve"> aşağıdaki sayfa açılır:</w:t>
      </w:r>
    </w:p>
    <w:p w:rsidR="007860BF" w:rsidRDefault="007860BF" w:rsidP="00655D03">
      <w:pPr>
        <w:jc w:val="both"/>
      </w:pPr>
      <w:r>
        <w:rPr>
          <w:noProof/>
          <w:lang w:eastAsia="tr-TR"/>
        </w:rPr>
        <w:drawing>
          <wp:inline distT="0" distB="0" distL="0" distR="0" wp14:anchorId="0F3DDB41" wp14:editId="53110E06">
            <wp:extent cx="4526185" cy="1905000"/>
            <wp:effectExtent l="0" t="0" r="8255" b="0"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31698" cy="190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C58" w:rsidRDefault="000E4857" w:rsidP="00E01C58">
      <w:pPr>
        <w:spacing w:after="0"/>
        <w:jc w:val="both"/>
      </w:pPr>
      <w:r>
        <w:t xml:space="preserve">Açılan sayfada </w:t>
      </w:r>
      <w:r w:rsidR="00E01C58">
        <w:t>sırasıyla;</w:t>
      </w:r>
    </w:p>
    <w:p w:rsidR="00E01C58" w:rsidRPr="00E01C58" w:rsidRDefault="00E01C58" w:rsidP="00E01C58">
      <w:pPr>
        <w:spacing w:after="0"/>
        <w:jc w:val="both"/>
        <w:rPr>
          <w:b/>
          <w:u w:val="single"/>
        </w:rPr>
      </w:pPr>
      <w:r w:rsidRPr="00E01C58">
        <w:rPr>
          <w:b/>
          <w:u w:val="single"/>
        </w:rPr>
        <w:t>-</w:t>
      </w:r>
      <w:r w:rsidR="000E4857" w:rsidRPr="00E01C58">
        <w:rPr>
          <w:b/>
          <w:u w:val="single"/>
        </w:rPr>
        <w:t xml:space="preserve">“Şablon Excel Dosyası” , </w:t>
      </w:r>
    </w:p>
    <w:p w:rsidR="00E01C58" w:rsidRPr="00E01C58" w:rsidRDefault="00E01C58" w:rsidP="00E01C58">
      <w:pPr>
        <w:spacing w:after="0"/>
        <w:jc w:val="both"/>
        <w:rPr>
          <w:b/>
          <w:u w:val="single"/>
        </w:rPr>
      </w:pPr>
      <w:r w:rsidRPr="00E01C58">
        <w:rPr>
          <w:b/>
          <w:u w:val="single"/>
        </w:rPr>
        <w:t>-</w:t>
      </w:r>
      <w:r w:rsidR="000E4857" w:rsidRPr="00E01C58">
        <w:rPr>
          <w:b/>
          <w:u w:val="single"/>
        </w:rPr>
        <w:t xml:space="preserve">“Dosyayı Yükle” </w:t>
      </w:r>
    </w:p>
    <w:p w:rsidR="000E4857" w:rsidRDefault="00E01C58" w:rsidP="00E01C58">
      <w:pPr>
        <w:spacing w:after="0"/>
        <w:jc w:val="both"/>
      </w:pPr>
      <w:r w:rsidRPr="00E01C58">
        <w:rPr>
          <w:b/>
          <w:u w:val="single"/>
        </w:rPr>
        <w:t>-</w:t>
      </w:r>
      <w:r w:rsidR="000E4857" w:rsidRPr="00E01C58">
        <w:rPr>
          <w:b/>
          <w:u w:val="single"/>
        </w:rPr>
        <w:t xml:space="preserve">“Fişe Aktar” </w:t>
      </w:r>
      <w:r>
        <w:rPr>
          <w:b/>
          <w:u w:val="single"/>
        </w:rPr>
        <w:t xml:space="preserve"> </w:t>
      </w:r>
      <w:r>
        <w:t>Butonları yer almaktadır.</w:t>
      </w:r>
    </w:p>
    <w:p w:rsidR="00E01C58" w:rsidRDefault="00E01C58" w:rsidP="00E01C58">
      <w:pPr>
        <w:spacing w:after="0"/>
        <w:jc w:val="both"/>
        <w:rPr>
          <w:b/>
        </w:rPr>
      </w:pPr>
    </w:p>
    <w:p w:rsidR="000E4857" w:rsidRPr="00E45B6B" w:rsidRDefault="00E01C58" w:rsidP="00E01C58">
      <w:pPr>
        <w:spacing w:after="0"/>
        <w:jc w:val="both"/>
        <w:rPr>
          <w:b/>
        </w:rPr>
      </w:pPr>
      <w:r>
        <w:rPr>
          <w:b/>
        </w:rPr>
        <w:t>a</w:t>
      </w:r>
      <w:r w:rsidR="000E4857" w:rsidRPr="00E45B6B">
        <w:rPr>
          <w:b/>
        </w:rPr>
        <w:t>) Şablon Excel Dosyası:</w:t>
      </w:r>
    </w:p>
    <w:p w:rsidR="00CB064C" w:rsidRDefault="000C09F8" w:rsidP="00E01C58">
      <w:pPr>
        <w:spacing w:after="0"/>
        <w:jc w:val="both"/>
      </w:pPr>
      <w:r w:rsidRPr="00E219C8">
        <w:t>Şablon dosyasını indirmek için</w:t>
      </w:r>
      <w:r w:rsidR="00655D03" w:rsidRPr="00E219C8">
        <w:t xml:space="preserve"> </w:t>
      </w:r>
      <w:r w:rsidRPr="00E219C8">
        <w:t xml:space="preserve">kullanılmaktadır. </w:t>
      </w:r>
      <w:r w:rsidR="00CB064C">
        <w:t xml:space="preserve">Butona tıklandığında </w:t>
      </w:r>
      <w:r w:rsidR="00010FB8">
        <w:t xml:space="preserve">aşağıdaki </w:t>
      </w:r>
      <w:r w:rsidR="00CB064C">
        <w:t>excel sayfası</w:t>
      </w:r>
      <w:r w:rsidR="00010FB8">
        <w:t xml:space="preserve"> açılacaktır.</w:t>
      </w:r>
      <w:r w:rsidR="00CB064C">
        <w:t xml:space="preserve"> </w:t>
      </w:r>
    </w:p>
    <w:p w:rsidR="003761DB" w:rsidRDefault="003761DB" w:rsidP="00E01C58">
      <w:pPr>
        <w:spacing w:after="0"/>
        <w:jc w:val="both"/>
      </w:pPr>
    </w:p>
    <w:p w:rsidR="00CB064C" w:rsidRDefault="00010FB8" w:rsidP="00E01C58">
      <w:pPr>
        <w:spacing w:after="0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115570</wp:posOffset>
                </wp:positionV>
                <wp:extent cx="660400" cy="571500"/>
                <wp:effectExtent l="19050" t="19050" r="44450" b="19050"/>
                <wp:wrapNone/>
                <wp:docPr id="4" name="Yukarı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5715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6F557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Yukarı Ok 4" o:spid="_x0000_s1026" type="#_x0000_t68" style="position:absolute;margin-left:-18.35pt;margin-top:9.1pt;width:52pt;height:4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NF7egIAADwFAAAOAAAAZHJzL2Uyb0RvYy54bWysVMFu2zAMvQ/YPwi6r3aCtN2COkXQosOA&#10;oi3WDsWOqizVRiVRo5Q42V/tH/Zho2THDdpih2EXmxTJR/KJ1Mnpxhq2VhhacBWfHJScKSehbt1j&#10;xb/dXXz4yFmIwtXCgFMV36rATxfv3510fq6m0ICpFTICcWHe+Yo3Mfp5UQTZKCvCAXjlyKgBrYik&#10;4mNRo+gI3ZpiWpZHRQdYewSpQqDT897IFxlfayXjtdZBRWYqTrXF/MX8fUjfYnEi5o8ofNPKoQzx&#10;D1VY0TpKOkKdiyjYCttXULaVCAF0PJBgC9C6lSr3QN1Myhfd3DbCq9wLkRP8SFP4f7Dyan2DrK0r&#10;PuPMCUtX9H31JPD3L3b9xGaJn86HObnd+hsctEBianaj0aY/tcE2mdPtyKnaRCbp8OionJXEvCTT&#10;4fHkkGRCKZ6DPYb4WYFlSaj4yi8RoctkivVliL33zotCUz19BVmKW6NSEcZ9VZo6oZzTHJ1nSJ0Z&#10;ZGtBty+kVC5OelMjatUfU0FjSWNELjADJmTdGjNiDwBpPl9j97UO/ilU5REcg8u/FdYHjxE5M7g4&#10;BtvWAb4FYKirIXPvvyOppyax9AD1lu4ZoV+A4OVFS3RfihBvBNLE0w3RFsdr+mgDXcVhkDhrAH++&#10;dZ78aRDJyllHG1Tx8GMlUHFmvjga0U+T2SytXFZmh8dTUnDf8rBvcSt7BnRNE3ovvMxi8o9mJ2oE&#10;e0/LvkxZySScpNwVlxF3ylnsN5ueC6mWy+xGa+ZFvHS3XibwxGqapbvNvUA/zFykYb2C3baJ+Yu5&#10;631TpIPlKoJu81A+8zrwTSuaB2d4TtIbsK9nr+dHb/EHAAD//wMAUEsDBBQABgAIAAAAIQDzHhSV&#10;4AAAAAkBAAAPAAAAZHJzL2Rvd25yZXYueG1sTI9PS8NAEMXvgt9hGcFLaTe2kJY0myKCiCD+iSL0&#10;ts2OSTA7G7ObZP32jic9vnk/3ryXH6LtxISDbx0puFolIJAqZ1qqFby93i53IHzQZHTnCBV8o4dD&#10;cX6W68y4mV5wKkMtOIR8phU0IfSZlL5q0Gq/cj0Sex9usDqwHGppBj1zuO3kOklSaXVL/KHRPd40&#10;WH2Wo1VQl3V6H6f3r0X//PB0d3zEOY4LpS4v4vUeRMAY/mD4rc/VoeBOJzeS8aJTsNykW0bZ2K1B&#10;MJBuNyBOrBM+yCKX/xcUPwAAAP//AwBQSwECLQAUAAYACAAAACEAtoM4kv4AAADhAQAAEwAAAAAA&#10;AAAAAAAAAAAAAAAAW0NvbnRlbnRfVHlwZXNdLnhtbFBLAQItABQABgAIAAAAIQA4/SH/1gAAAJQB&#10;AAALAAAAAAAAAAAAAAAAAC8BAABfcmVscy8ucmVsc1BLAQItABQABgAIAAAAIQDe4NF7egIAADwF&#10;AAAOAAAAAAAAAAAAAAAAAC4CAABkcnMvZTJvRG9jLnhtbFBLAQItABQABgAIAAAAIQDzHhSV4AAA&#10;AAkBAAAPAAAAAAAAAAAAAAAAANQEAABkcnMvZG93bnJldi54bWxQSwUGAAAAAAQABADzAAAA4QUA&#10;AAAA&#10;" adj="10800" fillcolor="#4f81bd [3204]" strokecolor="#243f60 [1604]" strokeweight="2pt"/>
            </w:pict>
          </mc:Fallback>
        </mc:AlternateContent>
      </w:r>
      <w:r w:rsidR="00CB064C">
        <w:rPr>
          <w:noProof/>
          <w:lang w:eastAsia="tr-TR"/>
        </w:rPr>
        <w:drawing>
          <wp:inline distT="0" distB="0" distL="0" distR="0" wp14:anchorId="60074856" wp14:editId="246A68F1">
            <wp:extent cx="4528547" cy="1790700"/>
            <wp:effectExtent l="0" t="0" r="571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27918" cy="1790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FB8" w:rsidRDefault="00010FB8" w:rsidP="00E01C58">
      <w:pPr>
        <w:spacing w:after="0"/>
        <w:jc w:val="both"/>
      </w:pPr>
    </w:p>
    <w:p w:rsidR="00CB064C" w:rsidRDefault="00010FB8" w:rsidP="00E01C58">
      <w:pPr>
        <w:spacing w:after="0"/>
        <w:jc w:val="both"/>
      </w:pPr>
      <w:r>
        <w:t>“Dosya” menüsüne girip “farklı kaydet” tıklayınız. Açılan sayfada “Kayıt türü” kısmından “excel 97-2003 Çalışma Kitabı (.xls)” versiyonunu seçiniz ve masa üstüne kaydediniz.</w:t>
      </w:r>
    </w:p>
    <w:p w:rsidR="003761DB" w:rsidRDefault="003761DB" w:rsidP="00E01C58">
      <w:pPr>
        <w:spacing w:after="0"/>
        <w:jc w:val="both"/>
      </w:pPr>
    </w:p>
    <w:p w:rsidR="00010FB8" w:rsidRDefault="00010FB8" w:rsidP="00E01C58">
      <w:pPr>
        <w:spacing w:after="0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FF02243" wp14:editId="2A5F2874">
                <wp:simplePos x="0" y="0"/>
                <wp:positionH relativeFrom="column">
                  <wp:posOffset>1329055</wp:posOffset>
                </wp:positionH>
                <wp:positionV relativeFrom="paragraph">
                  <wp:posOffset>1457325</wp:posOffset>
                </wp:positionV>
                <wp:extent cx="660400" cy="571500"/>
                <wp:effectExtent l="19050" t="19050" r="44450" b="19050"/>
                <wp:wrapNone/>
                <wp:docPr id="5" name="Yukarı O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571500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B69434" id="Yukarı Ok 5" o:spid="_x0000_s1026" type="#_x0000_t68" style="position:absolute;margin-left:104.65pt;margin-top:114.75pt;width:52pt;height:4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5yGdgIAAP4EAAAOAAAAZHJzL2Uyb0RvYy54bWysVM1u2zAMvg/YOwi6r06CpO2COkXWIMOA&#10;oi3QDsWOjCzFRvU3SonTvdXeoQ82SnbTtOtp2EUmRYrk95H02fnOaLaVGBpnSz48GnAmrXBVY9cl&#10;/363/HTKWYhgK9DOypI/ysDPZx8/nLV+KkeudrqSyCiIDdPWl7yO0U+LIohaGghHzktLRuXQQCQV&#10;10WF0FJ0o4vRYHBctA4rj07IEOh20Rn5LMdXSop4rVSQkemSU20xn5jPVTqL2RlM1wi+bkRfBvxD&#10;FQYaS0n3oRYQgW2w+SuUaQS64FQ8Es4UTqlGyIyB0AwHb9Dc1uBlxkLkBL+nKfy/sOJqe4OsqUo+&#10;4cyCoRb92DwAPv1m1w9skvhpfZiS262/wV4LJCawO4UmfQkG22VOH/ecyl1kgi6PjwfjATEvyDQ5&#10;GU5IpijFy2OPIX6VzrAklHzj54iuzWTC9jLEzvvZK6ULTjfVstE6K7heXWhkW6AOj5enwy+LPsEr&#10;N21ZW/LRpKsFaNKUhkhlGU/Yg11zBnpNIywi5tyvXod3kuTkNVSyS03A9tB69wzzVZyEYgGh7p5k&#10;U1+stimezBPbg068d0wnaeWqR+oUum6EgxfLhqJdQog3gDSzxDHtYbymQ2lHYF0vcVY7/PXeffKn&#10;USIrZy3tABHxcwMoOdPfLA3Z5+F4nJYmK+PJyYgUPLSsDi12Yy4cNWFIG+9FFpN/1M+iQmfuaV3n&#10;KSuZwArK3VHeKxex201aeCHn8+xGi+IhXtpbL1LwxFPi8W53D+j7qYk0blfueV9g+mZyOt/00rr5&#10;JjrV5LF64ZValRRasty0/oeQtvhQz14vv63ZHwAAAP//AwBQSwMEFAAGAAgAAAAhAEAZVCfdAAAA&#10;CwEAAA8AAABkcnMvZG93bnJldi54bWxMjzFPw0AMhXck/sPJSGz00kSteiGXCoEYEBNtFzY3MUlE&#10;zhflLmn497gTbM/PT8+fi/3iejXTGDrPFtarBBRx5euOGwun4+vDDlSIyDX2nsnCDwXYl7c3Bea1&#10;v/AHzYfYKCnhkKOFNsYh1zpULTkMKz8Qy+7Ljw6jjGOj6xEvUu56nSbJVjvsWC60ONBzS9X3YXIW&#10;Arp3rsw8nTL3tnlJvdl9bo2193fL0yOoSEv8C8MVX9ChFKazn7gOqreQJiaTqIjUbEBJIltn4pyv&#10;QhxdFvr/D+UvAAAA//8DAFBLAQItABQABgAIAAAAIQC2gziS/gAAAOEBAAATAAAAAAAAAAAAAAAA&#10;AAAAAABbQ29udGVudF9UeXBlc10ueG1sUEsBAi0AFAAGAAgAAAAhADj9If/WAAAAlAEAAAsAAAAA&#10;AAAAAAAAAAAALwEAAF9yZWxzLy5yZWxzUEsBAi0AFAAGAAgAAAAhAJFrnIZ2AgAA/gQAAA4AAAAA&#10;AAAAAAAAAAAALgIAAGRycy9lMm9Eb2MueG1sUEsBAi0AFAAGAAgAAAAhAEAZVCfdAAAACwEAAA8A&#10;AAAAAAAAAAAAAAAA0AQAAGRycy9kb3ducmV2LnhtbFBLBQYAAAAABAAEAPMAAADaBQAAAAA=&#10;" adj="10800" fillcolor="#4f81bd" strokecolor="#385d8a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6EE8B254" wp14:editId="700E35ED">
            <wp:extent cx="4605372" cy="2222500"/>
            <wp:effectExtent l="0" t="0" r="5080" b="635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04589" cy="222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1DB" w:rsidRDefault="003761DB" w:rsidP="00E01C58">
      <w:pPr>
        <w:spacing w:after="0"/>
        <w:jc w:val="both"/>
      </w:pPr>
    </w:p>
    <w:p w:rsidR="000C09F8" w:rsidRPr="00E219C8" w:rsidRDefault="003761DB" w:rsidP="00E01C58">
      <w:pPr>
        <w:spacing w:after="0"/>
        <w:jc w:val="both"/>
      </w:pPr>
      <w:r>
        <w:t xml:space="preserve">Masa üstüne kaydedilen bu excel </w:t>
      </w:r>
      <w:r w:rsidR="006F57F5">
        <w:t>dosya</w:t>
      </w:r>
      <w:r>
        <w:t>sını</w:t>
      </w:r>
      <w:r w:rsidR="006F57F5">
        <w:t xml:space="preserve"> doldurmanız gerekmektedir.</w:t>
      </w:r>
    </w:p>
    <w:p w:rsidR="000E4857" w:rsidRPr="008467DC" w:rsidRDefault="003761DB" w:rsidP="00E01C58">
      <w:pPr>
        <w:spacing w:after="0"/>
        <w:jc w:val="both"/>
        <w:rPr>
          <w:b/>
          <w:u w:val="single"/>
        </w:rPr>
      </w:pPr>
      <w:r w:rsidRPr="008467DC">
        <w:rPr>
          <w:b/>
          <w:u w:val="single"/>
        </w:rPr>
        <w:lastRenderedPageBreak/>
        <w:t>Şablonun doldurulmasında d</w:t>
      </w:r>
      <w:r w:rsidR="000E4857" w:rsidRPr="008467DC">
        <w:rPr>
          <w:b/>
          <w:u w:val="single"/>
        </w:rPr>
        <w:t>ikkat edilmesi gereken hususlar:</w:t>
      </w:r>
    </w:p>
    <w:p w:rsidR="009C171C" w:rsidRPr="00E219C8" w:rsidRDefault="009C171C" w:rsidP="00E01C58">
      <w:pPr>
        <w:pStyle w:val="ListeParagraf"/>
        <w:numPr>
          <w:ilvl w:val="0"/>
          <w:numId w:val="5"/>
        </w:numPr>
        <w:spacing w:after="0"/>
        <w:ind w:left="0" w:hanging="357"/>
        <w:jc w:val="both"/>
      </w:pPr>
      <w:r w:rsidRPr="00E219C8">
        <w:t>Kesinlikle sütun ekleme/çıkarma işlemi yapılmamalıdır.</w:t>
      </w:r>
    </w:p>
    <w:p w:rsidR="000E4857" w:rsidRPr="00E219C8" w:rsidRDefault="000E4857" w:rsidP="00E01C58">
      <w:pPr>
        <w:pStyle w:val="ListeParagraf"/>
        <w:numPr>
          <w:ilvl w:val="0"/>
          <w:numId w:val="5"/>
        </w:numPr>
        <w:spacing w:after="0"/>
        <w:ind w:left="0" w:hanging="357"/>
        <w:jc w:val="both"/>
      </w:pPr>
      <w:r w:rsidRPr="00E219C8">
        <w:t xml:space="preserve">Yüklenecek kitap sayısı </w:t>
      </w:r>
      <w:r w:rsidR="000C09F8" w:rsidRPr="00E219C8">
        <w:t xml:space="preserve">kesinlikle </w:t>
      </w:r>
      <w:r w:rsidRPr="00E219C8">
        <w:t>1000</w:t>
      </w:r>
      <w:r w:rsidR="000C09F8" w:rsidRPr="00E219C8">
        <w:t xml:space="preserve"> adeti</w:t>
      </w:r>
      <w:r w:rsidRPr="00E219C8">
        <w:t xml:space="preserve"> geçmemelidir</w:t>
      </w:r>
      <w:r w:rsidR="000E5C98" w:rsidRPr="00E219C8">
        <w:t>, aksi durumda sistem hataya düşebilir.</w:t>
      </w:r>
      <w:r w:rsidR="00AB35EE">
        <w:t xml:space="preserve"> </w:t>
      </w:r>
    </w:p>
    <w:p w:rsidR="008467DC" w:rsidRPr="00FC643E" w:rsidRDefault="000E4857" w:rsidP="00E01C58">
      <w:pPr>
        <w:pStyle w:val="ListeParagraf"/>
        <w:numPr>
          <w:ilvl w:val="0"/>
          <w:numId w:val="5"/>
        </w:numPr>
        <w:spacing w:after="0"/>
        <w:ind w:left="0" w:hanging="357"/>
        <w:jc w:val="both"/>
        <w:rPr>
          <w:color w:val="FF0000"/>
        </w:rPr>
      </w:pPr>
      <w:r w:rsidRPr="00FC643E">
        <w:rPr>
          <w:color w:val="FF0000"/>
        </w:rPr>
        <w:t xml:space="preserve">Eklenecek dosyada yer alan her bir malzeme yeni bir malzeme </w:t>
      </w:r>
      <w:r w:rsidR="00E01C58" w:rsidRPr="00FC643E">
        <w:rPr>
          <w:color w:val="FF0000"/>
        </w:rPr>
        <w:t>tanımı olarak sisteme yüklenmektedir.</w:t>
      </w:r>
      <w:r w:rsidR="00543C3B" w:rsidRPr="00FC643E">
        <w:rPr>
          <w:color w:val="FF0000"/>
        </w:rPr>
        <w:t xml:space="preserve"> </w:t>
      </w:r>
    </w:p>
    <w:p w:rsidR="000E5C98" w:rsidRPr="00FC643E" w:rsidRDefault="00543C3B" w:rsidP="008467DC">
      <w:pPr>
        <w:pStyle w:val="ListeParagraf"/>
        <w:spacing w:after="0"/>
        <w:ind w:left="0"/>
        <w:jc w:val="both"/>
        <w:rPr>
          <w:color w:val="FF0000"/>
        </w:rPr>
      </w:pPr>
      <w:r w:rsidRPr="00FC643E">
        <w:rPr>
          <w:color w:val="FF0000"/>
        </w:rPr>
        <w:t>Bu nedenle</w:t>
      </w:r>
      <w:r w:rsidR="00C04D1F" w:rsidRPr="00FC643E">
        <w:rPr>
          <w:color w:val="FF0000"/>
        </w:rPr>
        <w:t>, mükerrer bir tanımın önlenmesi bakımından;</w:t>
      </w:r>
      <w:r w:rsidRPr="00FC643E">
        <w:rPr>
          <w:color w:val="FF0000"/>
        </w:rPr>
        <w:t xml:space="preserve"> daha önceden sisteme tanımlanmış ürünlerin bu şablona eklen</w:t>
      </w:r>
      <w:r w:rsidR="00C04D1F" w:rsidRPr="00FC643E">
        <w:rPr>
          <w:color w:val="FF0000"/>
        </w:rPr>
        <w:t xml:space="preserve">memesi, </w:t>
      </w:r>
      <w:r w:rsidRPr="00FC643E">
        <w:rPr>
          <w:color w:val="FF0000"/>
        </w:rPr>
        <w:t>TİF</w:t>
      </w:r>
      <w:r w:rsidR="000E5C98" w:rsidRPr="00FC643E">
        <w:rPr>
          <w:color w:val="FF0000"/>
        </w:rPr>
        <w:t xml:space="preserve"> düzenlendikten sonra onaylanmadan </w:t>
      </w:r>
      <w:r w:rsidR="000E5C98" w:rsidRPr="00FC643E">
        <w:rPr>
          <w:b/>
          <w:color w:val="FF0000"/>
        </w:rPr>
        <w:t>“düzeltme/ detay göster”</w:t>
      </w:r>
      <w:r w:rsidR="000E5C98" w:rsidRPr="00FC643E">
        <w:rPr>
          <w:color w:val="FF0000"/>
        </w:rPr>
        <w:t xml:space="preserve"> butonu ile düzeltmeye açılarak </w:t>
      </w:r>
      <w:r w:rsidR="000E5C98" w:rsidRPr="00FC643E">
        <w:rPr>
          <w:b/>
          <w:color w:val="FF0000"/>
        </w:rPr>
        <w:t>“yeni malzeme ekle”</w:t>
      </w:r>
      <w:r w:rsidR="000E5C98" w:rsidRPr="00FC643E">
        <w:rPr>
          <w:color w:val="FF0000"/>
        </w:rPr>
        <w:t xml:space="preserve"> butonu kullanılmak suretiyle manuel olarak </w:t>
      </w:r>
      <w:r w:rsidRPr="00FC643E">
        <w:rPr>
          <w:color w:val="FF0000"/>
        </w:rPr>
        <w:t xml:space="preserve">eklenmesi gerekmektedir. </w:t>
      </w:r>
    </w:p>
    <w:p w:rsidR="000E4857" w:rsidRPr="00E219C8" w:rsidRDefault="000E4857" w:rsidP="00E01C58">
      <w:pPr>
        <w:pStyle w:val="ListeParagraf"/>
        <w:numPr>
          <w:ilvl w:val="0"/>
          <w:numId w:val="5"/>
        </w:numPr>
        <w:spacing w:after="0"/>
        <w:ind w:left="0" w:hanging="357"/>
        <w:jc w:val="both"/>
        <w:rPr>
          <w:rStyle w:val="ext-mb-text"/>
        </w:rPr>
      </w:pPr>
      <w:r w:rsidRPr="00E219C8">
        <w:rPr>
          <w:rStyle w:val="ext-mb-text"/>
        </w:rPr>
        <w:t>Excel dosyanın formatı</w:t>
      </w:r>
      <w:r w:rsidRPr="007B726E">
        <w:rPr>
          <w:rStyle w:val="ext-mb-text"/>
          <w:b/>
        </w:rPr>
        <w:t xml:space="preserve">  </w:t>
      </w:r>
      <w:r w:rsidRPr="00E219C8">
        <w:rPr>
          <w:rStyle w:val="ext-mb-text"/>
          <w:b/>
          <w:u w:val="single"/>
        </w:rPr>
        <w:t>“Excel 97-2003 Çalışma Kitabı</w:t>
      </w:r>
      <w:r w:rsidR="00E219C8" w:rsidRPr="00E219C8">
        <w:rPr>
          <w:rStyle w:val="ext-mb-text"/>
          <w:b/>
          <w:u w:val="single"/>
        </w:rPr>
        <w:t>”</w:t>
      </w:r>
      <w:r w:rsidRPr="007B726E">
        <w:rPr>
          <w:rStyle w:val="ext-mb-text"/>
          <w:b/>
        </w:rPr>
        <w:t xml:space="preserve"> </w:t>
      </w:r>
      <w:r w:rsidRPr="00E219C8">
        <w:rPr>
          <w:rStyle w:val="ext-mb-text"/>
        </w:rPr>
        <w:t>formatında olmalıdır</w:t>
      </w:r>
      <w:r w:rsidR="00655D03" w:rsidRPr="00E219C8">
        <w:rPr>
          <w:rStyle w:val="ext-mb-text"/>
        </w:rPr>
        <w:t xml:space="preserve">. </w:t>
      </w:r>
      <w:r w:rsidR="00E219C8">
        <w:rPr>
          <w:rStyle w:val="ext-mb-text"/>
        </w:rPr>
        <w:t>Aksi durumda</w:t>
      </w:r>
      <w:r w:rsidRPr="00E219C8">
        <w:rPr>
          <w:rStyle w:val="ext-mb-text"/>
        </w:rPr>
        <w:t xml:space="preserve"> sistem </w:t>
      </w:r>
      <w:r w:rsidR="00E219C8">
        <w:rPr>
          <w:rStyle w:val="ext-mb-text"/>
        </w:rPr>
        <w:t xml:space="preserve">hata mesajı verecek ve </w:t>
      </w:r>
      <w:r w:rsidRPr="00E219C8">
        <w:rPr>
          <w:rStyle w:val="ext-mb-text"/>
        </w:rPr>
        <w:t>dosyanızı yüklemenize izin vermeyecektir.</w:t>
      </w:r>
    </w:p>
    <w:p w:rsidR="006E6CFF" w:rsidRPr="00E219C8" w:rsidRDefault="00E219C8" w:rsidP="00E01C58">
      <w:pPr>
        <w:pStyle w:val="ListeParagraf"/>
        <w:numPr>
          <w:ilvl w:val="0"/>
          <w:numId w:val="5"/>
        </w:numPr>
        <w:spacing w:after="0"/>
        <w:ind w:left="0" w:hanging="357"/>
        <w:jc w:val="both"/>
        <w:rPr>
          <w:rStyle w:val="ext-mb-text"/>
        </w:rPr>
      </w:pPr>
      <w:r w:rsidRPr="00E219C8">
        <w:rPr>
          <w:rStyle w:val="ext-mb-text"/>
        </w:rPr>
        <w:t xml:space="preserve">Şablonda yer alan </w:t>
      </w:r>
      <w:r w:rsidR="0045586E" w:rsidRPr="00E219C8">
        <w:rPr>
          <w:rStyle w:val="ext-mb-text"/>
          <w:b/>
        </w:rPr>
        <w:t>“Eser Adı”, “Ambar Kodu”</w:t>
      </w:r>
      <w:r w:rsidR="006E6CFF" w:rsidRPr="00E219C8">
        <w:rPr>
          <w:rStyle w:val="ext-mb-text"/>
          <w:b/>
        </w:rPr>
        <w:t>, “Miktar”, “KDVsiz Birim Fiyat”, “KDV Oranı”</w:t>
      </w:r>
      <w:r w:rsidR="006E6CFF" w:rsidRPr="00E219C8">
        <w:rPr>
          <w:rStyle w:val="ext-mb-text"/>
        </w:rPr>
        <w:t xml:space="preserve"> </w:t>
      </w:r>
      <w:r>
        <w:rPr>
          <w:rStyle w:val="ext-mb-text"/>
        </w:rPr>
        <w:t xml:space="preserve">alanlarının </w:t>
      </w:r>
      <w:r w:rsidRPr="00E219C8">
        <w:rPr>
          <w:rStyle w:val="ext-mb-text"/>
        </w:rPr>
        <w:t>doldurulması zorunludur. Aksi durumda sistem hata verecektir.</w:t>
      </w:r>
      <w:r w:rsidR="006E6CFF" w:rsidRPr="00E219C8">
        <w:rPr>
          <w:rStyle w:val="ext-mb-text"/>
        </w:rPr>
        <w:t xml:space="preserve"> </w:t>
      </w:r>
    </w:p>
    <w:p w:rsidR="0045586E" w:rsidRDefault="006E6CFF" w:rsidP="00E01C58">
      <w:pPr>
        <w:pStyle w:val="ListeParagraf"/>
        <w:numPr>
          <w:ilvl w:val="0"/>
          <w:numId w:val="5"/>
        </w:numPr>
        <w:spacing w:after="0"/>
        <w:ind w:left="0" w:hanging="357"/>
        <w:jc w:val="both"/>
        <w:rPr>
          <w:rStyle w:val="ext-mb-text"/>
          <w:b/>
        </w:rPr>
      </w:pPr>
      <w:r w:rsidRPr="007B726E">
        <w:rPr>
          <w:rStyle w:val="ext-mb-text"/>
          <w:b/>
        </w:rPr>
        <w:t>Ambar kodu bilgisi;</w:t>
      </w:r>
      <w:r w:rsidR="0045586E" w:rsidRPr="007B726E">
        <w:rPr>
          <w:rStyle w:val="ext-mb-text"/>
          <w:b/>
        </w:rPr>
        <w:t xml:space="preserve"> Tanımla</w:t>
      </w:r>
      <w:r w:rsidRPr="007B726E">
        <w:rPr>
          <w:rStyle w:val="ext-mb-text"/>
          <w:b/>
        </w:rPr>
        <w:t xml:space="preserve">r-Ambarlar bölümünden bakılarak </w:t>
      </w:r>
      <w:r w:rsidR="00655D03" w:rsidRPr="007B726E">
        <w:rPr>
          <w:rStyle w:val="ext-mb-text"/>
          <w:b/>
        </w:rPr>
        <w:t xml:space="preserve">doğru şekilde </w:t>
      </w:r>
      <w:r w:rsidRPr="007B726E">
        <w:rPr>
          <w:rStyle w:val="ext-mb-text"/>
          <w:b/>
        </w:rPr>
        <w:t>doldurulmalıdır.</w:t>
      </w:r>
    </w:p>
    <w:p w:rsidR="006E6CFF" w:rsidRDefault="006E6CFF" w:rsidP="00655D03">
      <w:pPr>
        <w:pStyle w:val="ListeParagraf"/>
        <w:ind w:left="0"/>
        <w:jc w:val="both"/>
        <w:rPr>
          <w:rStyle w:val="ext-mb-text"/>
        </w:rPr>
      </w:pPr>
      <w:r>
        <w:rPr>
          <w:noProof/>
          <w:lang w:eastAsia="tr-TR"/>
        </w:rPr>
        <w:drawing>
          <wp:inline distT="0" distB="0" distL="0" distR="0" wp14:anchorId="5053EBF9" wp14:editId="3E908999">
            <wp:extent cx="5972810" cy="1350010"/>
            <wp:effectExtent l="0" t="0" r="8890" b="2540"/>
            <wp:docPr id="50" name="Resi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52D" w:rsidRDefault="00397A24" w:rsidP="00351A8F">
      <w:pPr>
        <w:spacing w:after="0"/>
        <w:jc w:val="both"/>
        <w:rPr>
          <w:b/>
        </w:rPr>
      </w:pPr>
      <w:r>
        <w:rPr>
          <w:b/>
        </w:rPr>
        <w:t>b</w:t>
      </w:r>
      <w:r w:rsidR="0005352D">
        <w:rPr>
          <w:b/>
        </w:rPr>
        <w:t xml:space="preserve">) </w:t>
      </w:r>
      <w:r w:rsidR="0005352D" w:rsidRPr="0005352D">
        <w:rPr>
          <w:b/>
        </w:rPr>
        <w:t>Dosyayı Yükle</w:t>
      </w:r>
      <w:r w:rsidR="0005352D">
        <w:rPr>
          <w:b/>
        </w:rPr>
        <w:t>:</w:t>
      </w:r>
    </w:p>
    <w:p w:rsidR="00552585" w:rsidRDefault="00552585" w:rsidP="00351A8F">
      <w:pPr>
        <w:spacing w:after="0"/>
        <w:jc w:val="both"/>
      </w:pPr>
      <w:r>
        <w:t>Sistemden indirilerek b</w:t>
      </w:r>
      <w:r w:rsidR="00AC12FB">
        <w:t>ilgisayarınızda ş</w:t>
      </w:r>
      <w:r w:rsidR="0005352D">
        <w:t xml:space="preserve">ablona uygun şekilde </w:t>
      </w:r>
      <w:r w:rsidR="00AC12FB">
        <w:t>hazırlanan excel dosyası</w:t>
      </w:r>
      <w:r>
        <w:t>ndaki</w:t>
      </w:r>
      <w:r w:rsidR="0005352D">
        <w:t xml:space="preserve"> verilerin </w:t>
      </w:r>
      <w:r>
        <w:t xml:space="preserve">sisteme </w:t>
      </w:r>
      <w:r w:rsidR="0005352D">
        <w:t xml:space="preserve">yüklendiği bölümdür. </w:t>
      </w:r>
    </w:p>
    <w:p w:rsidR="0005352D" w:rsidRDefault="0005352D" w:rsidP="00351A8F">
      <w:pPr>
        <w:spacing w:after="0"/>
        <w:jc w:val="both"/>
      </w:pPr>
      <w:r>
        <w:t>“Dosyayı Yükle” butonuna basıldığında</w:t>
      </w:r>
      <w:r w:rsidR="0045586E">
        <w:t xml:space="preserve"> açılan sayfada “+Ekle” butonuna basılır ve </w:t>
      </w:r>
      <w:r w:rsidR="00552585">
        <w:t xml:space="preserve">sistemden indirilerek bilgisayarınızda </w:t>
      </w:r>
      <w:r w:rsidR="0045586E">
        <w:t xml:space="preserve">hazırlanmış </w:t>
      </w:r>
      <w:r w:rsidR="005A1501">
        <w:t xml:space="preserve">olan </w:t>
      </w:r>
      <w:r w:rsidR="0045586E">
        <w:t>dosya eklenir.</w:t>
      </w:r>
    </w:p>
    <w:p w:rsidR="0045586E" w:rsidRDefault="0045586E" w:rsidP="00655D03">
      <w:pPr>
        <w:jc w:val="both"/>
      </w:pPr>
      <w:r w:rsidRPr="009D4F75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FB79C3" wp14:editId="4F7B1D1C">
                <wp:simplePos x="0" y="0"/>
                <wp:positionH relativeFrom="column">
                  <wp:posOffset>-23496</wp:posOffset>
                </wp:positionH>
                <wp:positionV relativeFrom="paragraph">
                  <wp:posOffset>1237934</wp:posOffset>
                </wp:positionV>
                <wp:extent cx="296545" cy="245110"/>
                <wp:effectExtent l="25718" t="0" r="33972" b="33973"/>
                <wp:wrapNone/>
                <wp:docPr id="49" name="Sağ O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6545" cy="24511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58271" id="Sağ Ok 49" o:spid="_x0000_s1026" type="#_x0000_t13" style="position:absolute;margin-left:-1.85pt;margin-top:97.5pt;width:23.35pt;height:19.3pt;rotation: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csPgwIAAA4FAAAOAAAAZHJzL2Uyb0RvYy54bWysVM1u2zAMvg/YOwi6L44Dp2uDOkWWIMOA&#10;og2QDj0zsvyDyZJGKXG6l9nL7MFGyU6bdjsN80EgReoj+ZH09c2xVewg0TVG5zwdjTmTWpii0VXO&#10;vz6sP1xy5jzoApTRMudP0vGb+ft3152dyYmpjSokMgLRbtbZnNfe21mSOFHLFtzIWKnJWBpswZOK&#10;VVIgdITeqmQyHl8kncHCohHSObpd9UY+j/hlKYW/L0snPVM5p9x8PDGeu3Am82uYVQi2bsSQBvxD&#10;Fi00moI+Q63AA9tj8wdU2wg0zpR+JEybmLJshIw1UDXp+E012xqsjLUQOc4+0+T+H6y4O2yQNUXO&#10;syvONLTUoy38+snuvzG6IXo662bktbUbHDRHYqj1WGLL0BCn02wcvsgA1cSOkeCnZ4Ll0TNBl5Or&#10;i2k25UyQaZJN0zQ2IOmhAqRF5z9L07Ig5BybqvYLRNNFaDjcOk9J0IOTY3jkjGqKdaNUVLDaLRWy&#10;A1DH1+uYVv/klZvSrKMcQuKUDtDklQo8ia0lLpyuOANV0UgLjzH2q9fuPEi2vkw/rXqnGgrZh56e&#10;R+7dY+KvcEIVK3B1/ySaAuVUn9KhGBkneCg6NKKnPkg7UzxR5yL9VIKzYt0Q2i04vwGkGaZL2kt/&#10;T0epDBVrBomz2uCPv90HfxotsnLW0U4QEd/3gJIz9UXT0F2lWRaWKCrZ9OOEFDy37M4tet8uDTUh&#10;jdlFMfh7dRJLNO0jre8iRCUTaEGxe8oHZen7XaUfgJCLRXSjxbHgb/XWigB+GpuH4yOgHQbH08Td&#10;mdP+wOzN5PS+4aU2i703ZRPH6oVX6kFQaOliN4YfRNjqcz16vfzG5r8BAAD//wMAUEsDBBQABgAI&#10;AAAAIQAyAKut2wAAAAcBAAAPAAAAZHJzL2Rvd25yZXYueG1sTI/NTsMwEITvSH0Haytxo3ZT1JIQ&#10;p0IVHDi20Lsbb5Oo8TrEzg9vz3KC4+yMZr7N97NrxYh9aDxpWK8UCKTS24YqDZ8fbw9PIEI0ZE3r&#10;CTV8Y4B9sbjLTWb9REccT7ESXEIhMxrqGLtMylDW6ExY+Q6JvavvnYks+0ra3kxc7lqZKLWVzjTE&#10;C7Xp8FBjeTsNToM77w6qTdRtwOP09f7qx/P6Omp9v5xfnkFEnONfGH7xGR0KZrr4gWwQrYZHzvE1&#10;VSkItjcpf3bRkGx2W5BFLv/zFz8AAAD//wMAUEsBAi0AFAAGAAgAAAAhALaDOJL+AAAA4QEAABMA&#10;AAAAAAAAAAAAAAAAAAAAAFtDb250ZW50X1R5cGVzXS54bWxQSwECLQAUAAYACAAAACEAOP0h/9YA&#10;AACUAQAACwAAAAAAAAAAAAAAAAAvAQAAX3JlbHMvLnJlbHNQSwECLQAUAAYACAAAACEAQY3LD4MC&#10;AAAOBQAADgAAAAAAAAAAAAAAAAAuAgAAZHJzL2Uyb0RvYy54bWxQSwECLQAUAAYACAAAACEAMgCr&#10;rdsAAAAHAQAADwAAAAAAAAAAAAAAAADdBAAAZHJzL2Rvd25yZXYueG1sUEsFBgAAAAAEAAQA8wAA&#10;AOUFAAAAAA==&#10;" adj="12673" fillcolor="red" strokecolor="#385d8a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41188AE5" wp14:editId="65955738">
            <wp:extent cx="2489200" cy="1656635"/>
            <wp:effectExtent l="0" t="0" r="6350" b="1270"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165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C1D" w:rsidRDefault="002B0C1D" w:rsidP="00655D03">
      <w:pPr>
        <w:jc w:val="both"/>
      </w:pPr>
    </w:p>
    <w:p w:rsidR="002B0C1D" w:rsidRDefault="002B0C1D" w:rsidP="00655D03">
      <w:pPr>
        <w:jc w:val="both"/>
      </w:pPr>
      <w:r>
        <w:t>Dosya eklendiğinde aktarı</w:t>
      </w:r>
      <w:r w:rsidR="005A1501">
        <w:t xml:space="preserve">lan veriler açılan sayfada </w:t>
      </w:r>
      <w:r>
        <w:t>görüntülenir.</w:t>
      </w:r>
      <w:r w:rsidR="0019608D">
        <w:t xml:space="preserve"> </w:t>
      </w:r>
      <w:r w:rsidR="005A1501">
        <w:t>Sayfanın a</w:t>
      </w:r>
      <w:r w:rsidR="0019608D">
        <w:t>lt kıs</w:t>
      </w:r>
      <w:r w:rsidR="005A1501">
        <w:t>mında</w:t>
      </w:r>
      <w:r w:rsidR="0019608D">
        <w:t xml:space="preserve"> bulunan kaydırma çubuğu sağa kaydırılarak eklenen verilerin </w:t>
      </w:r>
      <w:r w:rsidR="0019608D" w:rsidRPr="005A1501">
        <w:rPr>
          <w:b/>
        </w:rPr>
        <w:t xml:space="preserve">“Durum” </w:t>
      </w:r>
      <w:r w:rsidR="0019608D" w:rsidRPr="005A1501">
        <w:t>ve</w:t>
      </w:r>
      <w:r w:rsidR="0019608D" w:rsidRPr="005A1501">
        <w:rPr>
          <w:b/>
        </w:rPr>
        <w:t xml:space="preserve"> “Açıklama”</w:t>
      </w:r>
      <w:r w:rsidR="0019608D">
        <w:t xml:space="preserve"> kısmı kontrol edilir. Durum kısmı </w:t>
      </w:r>
      <w:r w:rsidR="005A1501">
        <w:t>tüm kayıtlarda</w:t>
      </w:r>
      <w:r w:rsidR="004C488C">
        <w:t xml:space="preserve"> aşağıdaki resimde görüldüğü gibi</w:t>
      </w:r>
      <w:r w:rsidR="005A1501">
        <w:t xml:space="preserve"> </w:t>
      </w:r>
      <w:r w:rsidR="0019608D" w:rsidRPr="005A1501">
        <w:rPr>
          <w:b/>
        </w:rPr>
        <w:t xml:space="preserve">“+” </w:t>
      </w:r>
      <w:r w:rsidR="0019608D">
        <w:t>olma</w:t>
      </w:r>
      <w:r w:rsidR="005A1501">
        <w:t>lı,</w:t>
      </w:r>
      <w:r w:rsidR="0019608D">
        <w:t xml:space="preserve"> açıklama kısmında </w:t>
      </w:r>
      <w:r w:rsidR="005A1501">
        <w:t xml:space="preserve">ise </w:t>
      </w:r>
      <w:r w:rsidR="0019608D" w:rsidRPr="005A1501">
        <w:rPr>
          <w:b/>
        </w:rPr>
        <w:t>“Kayıtta hata bulunmamaktadır”</w:t>
      </w:r>
      <w:r w:rsidR="0019608D">
        <w:t xml:space="preserve"> yazma</w:t>
      </w:r>
      <w:r w:rsidR="005A1501">
        <w:t>lıdır. Aksi durumda hata verir.</w:t>
      </w:r>
    </w:p>
    <w:p w:rsidR="0019608D" w:rsidRDefault="0019608D" w:rsidP="00655D03">
      <w:pPr>
        <w:jc w:val="both"/>
        <w:rPr>
          <w:noProof/>
          <w:lang w:eastAsia="tr-TR"/>
        </w:rPr>
      </w:pPr>
    </w:p>
    <w:p w:rsidR="0019608D" w:rsidRDefault="0019608D" w:rsidP="00655D03">
      <w:pPr>
        <w:jc w:val="both"/>
      </w:pPr>
      <w:r w:rsidRPr="009D4F75">
        <w:rPr>
          <w:noProof/>
          <w:color w:val="FF000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3FEBFE" wp14:editId="084D314A">
                <wp:simplePos x="0" y="0"/>
                <wp:positionH relativeFrom="column">
                  <wp:posOffset>2566670</wp:posOffset>
                </wp:positionH>
                <wp:positionV relativeFrom="paragraph">
                  <wp:posOffset>667385</wp:posOffset>
                </wp:positionV>
                <wp:extent cx="296545" cy="245110"/>
                <wp:effectExtent l="25718" t="0" r="33972" b="33973"/>
                <wp:wrapNone/>
                <wp:docPr id="54" name="Sağ O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6545" cy="24511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97905" id="Sağ Ok 54" o:spid="_x0000_s1026" type="#_x0000_t13" style="position:absolute;margin-left:202.1pt;margin-top:52.55pt;width:23.35pt;height:19.3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+8gwIAAA4FAAAOAAAAZHJzL2Uyb0RvYy54bWysVM1u2zAMvg/YOwi6r44Du2uDOkXWIMOA&#10;og2QDj0zsvyDyZJGKXG6l9nL7MFGyU6bdjsN80EgReoj+ZH01fWhU2wv0bVGFzw9m3AmtTBlq+uC&#10;f31YfbjgzHnQJSijZcGfpOPX8/fvrno7k1PTGFVKZASi3ay3BW+8t7MkcaKRHbgzY6UmY2WwA08q&#10;1kmJ0BN6p5LpZHKe9AZLi0ZI5+h2ORj5POJXlRT+vqqc9EwVnHLz8cR4bsOZzK9gViPYphVjGvAP&#10;WXTQagr6DLUED2yH7R9QXSvQOFP5M2G6xFRVK2SsgapJJ2+q2TRgZayFyHH2mSb3/2DF3X6NrC0L&#10;nmecaeioRxv49ZPdf2N0Q/T01s3Ia2PXOGqOxFDrocKOoSFO82wSvsgA1cQOkeCnZ4LlwTNBl9PL&#10;8zzLORNkmmZ5msYGJANUgLTo/GdpOhaEgmNbN36BaPoIDftb5ykJenB0DI+cUW25apWKCtbbG4Vs&#10;D9Tx1SqmNTx55aY06ymHkDilAzR5lQJPYmeJC6drzkDVNNLCY4z96rU7DZKtLtJPy8GpgVIOofPT&#10;yIN7TPwVTqhiCa4ZnkRToJzqUzoUI+MEj0WHRgzUB2lryifqXKSfSnBWrFpCuwXn14A0w3RJe+nv&#10;6aiUoWLNKHHWGPzxt/vgT6NFVs562gki4vsOUHKmvmgauss0y8ISRSXLP05JwVPL9tSid92NoSak&#10;MbsoBn+vjmKFpnuk9V2EqGQCLSj2QPmo3PhhV+kHIORiEd1ocSz4W72xIoAfx+bh8Ahox8HxNHF3&#10;5rg/MHszOYNveKnNYudN1caxeuGVehAUWrrYjfEHEbb6VI9eL7+x+W8AAAD//wMAUEsDBBQABgAI&#10;AAAAIQD97drC3QAAAAsBAAAPAAAAZHJzL2Rvd25yZXYueG1sTI/NTsMwEITvSLyDtUjcqJ0SNSXE&#10;qVAFB44t9O7G2yRqvA6x88Pbs5zguDOfZmeK3eI6MeEQWk8akpUCgVR521Kt4fPj7WELIkRD1nSe&#10;UMM3BtiVtzeFya2f6YDTMdaCQyjkRkMTY59LGaoGnQkr3yOxd/GDM5HPoZZ2MDOHu06uldpIZ1ri&#10;D43pcd9gdT2OToM7ZXvVrdV1xMP89f7qp1NymbS+v1tenkFEXOIfDL/1uTqU3OnsR7JBdBpStX1k&#10;lA2V8Cgm0nTzBOLMSpplIMtC/t9Q/gAAAP//AwBQSwECLQAUAAYACAAAACEAtoM4kv4AAADhAQAA&#10;EwAAAAAAAAAAAAAAAAAAAAAAW0NvbnRlbnRfVHlwZXNdLnhtbFBLAQItABQABgAIAAAAIQA4/SH/&#10;1gAAAJQBAAALAAAAAAAAAAAAAAAAAC8BAABfcmVscy8ucmVsc1BLAQItABQABgAIAAAAIQAEUg+8&#10;gwIAAA4FAAAOAAAAAAAAAAAAAAAAAC4CAABkcnMvZTJvRG9jLnhtbFBLAQItABQABgAIAAAAIQD9&#10;7drC3QAAAAsBAAAPAAAAAAAAAAAAAAAAAN0EAABkcnMvZG93bnJldi54bWxQSwUGAAAAAAQABADz&#10;AAAA5wUAAAAA&#10;" adj="12673" fillcolor="red" strokecolor="#385d8a" strokeweight="2pt"/>
            </w:pict>
          </mc:Fallback>
        </mc:AlternateContent>
      </w:r>
      <w:r w:rsidRPr="009D4F75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4689856" wp14:editId="0BA8D46A">
                <wp:simplePos x="0" y="0"/>
                <wp:positionH relativeFrom="column">
                  <wp:posOffset>1703705</wp:posOffset>
                </wp:positionH>
                <wp:positionV relativeFrom="paragraph">
                  <wp:posOffset>2173605</wp:posOffset>
                </wp:positionV>
                <wp:extent cx="628650" cy="196850"/>
                <wp:effectExtent l="0" t="19050" r="38100" b="31750"/>
                <wp:wrapNone/>
                <wp:docPr id="56" name="Sağ O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968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B50EA" id="Sağ Ok 56" o:spid="_x0000_s1026" type="#_x0000_t13" style="position:absolute;margin-left:134.15pt;margin-top:171.15pt;width:49.5pt;height:1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gsyeQIAAAAFAAAOAAAAZHJzL2Uyb0RvYy54bWysVNtuGjEQfa/Uf7D83iwgoARliWgQVaUo&#10;iUSqPA9e70X1rWPDkv5Mf6Yf1rF3AyTtU1UezIzn5nNmZq+uD1qxvUTfWJPz4cWAM2mELRpT5fzr&#10;4/rDjDMfwBSgrJE5f5aeXy/ev7tq3VyObG1VIZFREuPnrct5HYKbZ5kXtdTgL6yThoylRQ2BVKyy&#10;AqGl7Fplo8FgmrUWC4dWSO/pdtUZ+SLlL0spwn1ZehmYyjm9LaQT07mNZ7a4gnmF4OpG9M+Af3iF&#10;hsZQ0WOqFQRgO2z+SKUbgdbbMlwIqzNblo2QCQOhGQ7eoNnU4GTCQuR4d6TJ/7+04m7/gKwpcj6Z&#10;cmZAU4828Osnu//G6IboaZ2fk9fGPWCveRIj1kOJOv4TCnZIlD4fKZWHwARdTkez6YSIF2QaXk5n&#10;JFOW7BTs0IfP0moWhZxjU9VhiWjbRCfsb33oAl4cY0VvVVOsG6WSgtX2RiHbA/V4vR7Qr6/xyk0Z&#10;1uZ8NBmTmQmgWSsVBBK1I/TeVJyBqmiIRcBU+1W0Py8yXs+Gn1adUw2F7EpPzit37gnpqzwRxQp8&#10;3YUkU/9YZSIYmWa2Bx2p78iO0tYWz9QrtN0QeyfWDWW7BR8eAGlqCRdtYrino1SWwNpe4qy2+ONv&#10;99GfhomsnLW0BUTE9x2g5Ex9MTRml8PxOK5NUsaTjyNS8NyyPbeYnb6x1IQh7bwTSYz+Qb2IJVr9&#10;RAu7jFXJBEZQ7Y7yXrkJ3XbSygu5XCY3WhUH4dZsnIjJI0+Rx8fDE6DrByfQxN3Zl42B+ZvJ6Xxj&#10;pLHLXbBlk8bqxCu1Kiq0Zqlp/Sch7vG5nrxOH67FbwAAAP//AwBQSwMEFAAGAAgAAAAhAOB18s/g&#10;AAAACwEAAA8AAABkcnMvZG93bnJldi54bWxMj8FKxDAQhu+C7xBG8CJuaiNtqU0XEUQQPOyugsfZ&#10;JNsUm6Q02W716R1P6+0b5uefb5r14gY2myn2wUu4W2XAjFdB976T8L57vq2AxYRe4xC8kfBtIqzb&#10;y4sGax1OfmPmbeoYlfhYowSb0lhzHpU1DuMqjMbT7hAmh4nGqeN6whOVu4HnWVZwh72nCxZH82SN&#10;+toenYS3g5o/yk9RRHVTot3sXquXH5Ty+mp5fACWzJLOYfjTJ3VoyWkfjl5HNkjIi0pQVIK4zwko&#10;IYqSYE9QCgG8bfj/H9pfAAAA//8DAFBLAQItABQABgAIAAAAIQC2gziS/gAAAOEBAAATAAAAAAAA&#10;AAAAAAAAAAAAAABbQ29udGVudF9UeXBlc10ueG1sUEsBAi0AFAAGAAgAAAAhADj9If/WAAAAlAEA&#10;AAsAAAAAAAAAAAAAAAAALwEAAF9yZWxzLy5yZWxzUEsBAi0AFAAGAAgAAAAhAOraCzJ5AgAAAAUA&#10;AA4AAAAAAAAAAAAAAAAALgIAAGRycy9lMm9Eb2MueG1sUEsBAi0AFAAGAAgAAAAhAOB18s/gAAAA&#10;CwEAAA8AAAAAAAAAAAAAAAAA0wQAAGRycy9kb3ducmV2LnhtbFBLBQYAAAAABAAEAPMAAADgBQAA&#10;AAA=&#10;" adj="18218" fillcolor="red" strokecolor="#385d8a" strokeweight="2pt"/>
            </w:pict>
          </mc:Fallback>
        </mc:AlternateContent>
      </w:r>
      <w:r w:rsidR="002B0C1D">
        <w:rPr>
          <w:noProof/>
          <w:lang w:eastAsia="tr-TR"/>
        </w:rPr>
        <w:drawing>
          <wp:inline distT="0" distB="0" distL="0" distR="0" wp14:anchorId="66E9B0AF" wp14:editId="2E2C2309">
            <wp:extent cx="4387850" cy="2327809"/>
            <wp:effectExtent l="0" t="0" r="0" b="0"/>
            <wp:docPr id="51" name="Resi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87850" cy="2327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08D" w:rsidRDefault="0019608D" w:rsidP="00655D03">
      <w:pPr>
        <w:jc w:val="both"/>
      </w:pPr>
      <w:r>
        <w:t xml:space="preserve">Kayıtta hata yok ise </w:t>
      </w:r>
      <w:r w:rsidR="005F5AB1">
        <w:t xml:space="preserve">sayfanın sol üst tarafındaki pencereden </w:t>
      </w:r>
      <w:r>
        <w:t>Taşınır grubu seçilir.</w:t>
      </w:r>
    </w:p>
    <w:p w:rsidR="0019608D" w:rsidRPr="0005352D" w:rsidRDefault="0019608D" w:rsidP="00655D03">
      <w:pPr>
        <w:jc w:val="both"/>
      </w:pPr>
      <w:r w:rsidRPr="009D4F75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E48D49A" wp14:editId="7B110AF5">
                <wp:simplePos x="0" y="0"/>
                <wp:positionH relativeFrom="column">
                  <wp:posOffset>197166</wp:posOffset>
                </wp:positionH>
                <wp:positionV relativeFrom="paragraph">
                  <wp:posOffset>119064</wp:posOffset>
                </wp:positionV>
                <wp:extent cx="296545" cy="245110"/>
                <wp:effectExtent l="25718" t="0" r="33972" b="33973"/>
                <wp:wrapNone/>
                <wp:docPr id="57" name="Sağ O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6545" cy="24511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7829C" id="Sağ Ok 57" o:spid="_x0000_s1026" type="#_x0000_t13" style="position:absolute;margin-left:15.5pt;margin-top:9.4pt;width:23.35pt;height:19.3pt;rotation:9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+5kgwIAAA4FAAAOAAAAZHJzL2Uyb0RvYy54bWysVM1u2zAMvg/YOwi6r44Duz9BnSJrkGFA&#10;0RZIh54ZWf7BZEmjlDjdy+xl9mClZKdNu52G+SCQIvWR/Ej68mrfKbaT6FqjC56eTDiTWpiy1XXB&#10;vz2sPp1z5jzoEpTRsuBP0vGr+ccPl72dyalpjColMgLRbtbbgjfe21mSONHIDtyJsVKTsTLYgScV&#10;66RE6Am9U8l0MjlNeoOlRSOkc3S7HIx8HvGrSgp/V1VOeqYKTrn5eGI8N+FM5pcwqxFs04oxDfiH&#10;LDpoNQV9gVqCB7bF9g+orhVonKn8iTBdYqqqFTLWQNWkk3fVrBuwMtZC5Dj7QpP7f7DidnePrC0L&#10;np9xpqGjHq3h9y92953RDdHTWzcjr7W9x1FzJIZa9xV2DA1xmmeT8EUGqCa2jwQ/vRAs954Jupxe&#10;nOZZzpkg0zTL0zQ2IBmgAqRF579I07EgFBzbuvELRNNHaNjdOE9J0IODY3jkjGrLVatUVLDeXCtk&#10;O6COr1YxreHJGzelWU85hMQpHaDJqxR4EjtLXDhdcwaqppEWHmPsN6/dcZBsdZ5+Xg5ODZRyCJ0f&#10;Rx7cY+JvcEIVS3DN8CSaAuVUn9KhGBkneCw6NGKgPkgbUz5R5yL9VIKzYtUS2g04fw9IM0yXtJf+&#10;jo5KGSrWjBJnjcGff7sP/jRaZOWsp50gIn5sASVn6qumobtIsywsUVSy/GxKCh5bNscWve2uDTUh&#10;jdlFMfh7dRArNN0jre8iRCUTaEGxB8pH5doPu0o/ACEXi+hGi2PB3+i1FQH8MDYP+0dAOw6Op4m7&#10;NYf9gdm7yRl8w0ttFltvqjaO1Suv1IOg0NLFbow/iLDVx3r0ev2NzZ8BAAD//wMAUEsDBBQABgAI&#10;AAAAIQBSyjqx2wAAAAcBAAAPAAAAZHJzL2Rvd25yZXYueG1sTI7NTsMwEITvSH0Haytxo3ba0qAQ&#10;p0IVHDi20Lsbb5Oo8TrEzg9vz3KC02hnRrNfvp9dK0bsQ+NJQ7JSIJBKbxuqNHx+vD08gQjRkDWt&#10;J9TwjQH2xeIuN5n1Ex1xPMVK8AiFzGioY+wyKUNZozNh5Tskzq6+dyby2VfS9mbicdfKtVI76UxD&#10;/KE2HR5qLG+nwWlw5/Sg2rW6DXicvt5f/XhOrqPW98v55RlExDn+leEXn9GhYKaLH8gG0WrYPCbc&#10;ZH+bguA83bBeNOySLcgil//5ix8AAAD//wMAUEsBAi0AFAAGAAgAAAAhALaDOJL+AAAA4QEAABMA&#10;AAAAAAAAAAAAAAAAAAAAAFtDb250ZW50X1R5cGVzXS54bWxQSwECLQAUAAYACAAAACEAOP0h/9YA&#10;AACUAQAACwAAAAAAAAAAAAAAAAAvAQAAX3JlbHMvLnJlbHNQSwECLQAUAAYACAAAACEAgzvuZIMC&#10;AAAOBQAADgAAAAAAAAAAAAAAAAAuAgAAZHJzL2Uyb0RvYy54bWxQSwECLQAUAAYACAAAACEAUso6&#10;sdsAAAAHAQAADwAAAAAAAAAAAAAAAADdBAAAZHJzL2Rvd25yZXYueG1sUEsFBgAAAAAEAAQA8wAA&#10;AOUFAAAAAA==&#10;" adj="12673" fillcolor="red" strokecolor="#385d8a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57DE5250" wp14:editId="0708A3E7">
            <wp:extent cx="4559300" cy="2457543"/>
            <wp:effectExtent l="0" t="0" r="0" b="0"/>
            <wp:docPr id="53" name="Resi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245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08D" w:rsidRDefault="00AF3F99" w:rsidP="00655D03">
      <w:pPr>
        <w:jc w:val="both"/>
        <w:rPr>
          <w:noProof/>
          <w:lang w:eastAsia="tr-TR"/>
        </w:rPr>
      </w:pPr>
      <w:r>
        <w:rPr>
          <w:noProof/>
          <w:lang w:eastAsia="tr-TR"/>
        </w:rPr>
        <w:t>Taşınır grubu seçildikten sonra “Fişe Aktar” butonuna basılır.</w:t>
      </w:r>
    </w:p>
    <w:p w:rsidR="00AF3F99" w:rsidRDefault="00AF3F99" w:rsidP="00655D03">
      <w:pPr>
        <w:jc w:val="both"/>
        <w:rPr>
          <w:noProof/>
          <w:lang w:eastAsia="tr-TR"/>
        </w:rPr>
      </w:pPr>
      <w:r w:rsidRPr="009D4F75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1848A6A" wp14:editId="04BEF8E0">
                <wp:simplePos x="0" y="0"/>
                <wp:positionH relativeFrom="column">
                  <wp:posOffset>1339532</wp:posOffset>
                </wp:positionH>
                <wp:positionV relativeFrom="paragraph">
                  <wp:posOffset>360999</wp:posOffset>
                </wp:positionV>
                <wp:extent cx="296545" cy="245110"/>
                <wp:effectExtent l="25718" t="0" r="33972" b="33973"/>
                <wp:wrapNone/>
                <wp:docPr id="59" name="Sağ O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6545" cy="24511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D5793" id="Sağ Ok 59" o:spid="_x0000_s1026" type="#_x0000_t13" style="position:absolute;margin-left:105.45pt;margin-top:28.45pt;width:23.35pt;height:19.3pt;rotation: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zchgwIAAA4FAAAOAAAAZHJzL2Uyb0RvYy54bWysVM1u2zAMvg/YOwi6r44Du2uDOkXWIMOA&#10;og2QDj0zsvyDyZJGKXG6l9nL7MFGyU6bdjsN80EgReoj+ZH01fWhU2wv0bVGFzw9m3AmtTBlq+uC&#10;f31YfbjgzHnQJSijZcGfpOPX8/fvrno7k1PTGFVKZASi3ay3BW+8t7MkcaKRHbgzY6UmY2WwA08q&#10;1kmJ0BN6p5LpZHKe9AZLi0ZI5+h2ORj5POJXlRT+vqqc9EwVnHLz8cR4bsOZzK9gViPYphVjGvAP&#10;WXTQagr6DLUED2yH7R9QXSvQOFP5M2G6xFRVK2SsgapJJ2+q2TRgZayFyHH2mSb3/2DF3X6NrC0L&#10;nl9ypqGjHm3g1092/43RDdHTWzcjr41d46g5EkOthwo7hoY4zbNJ+CIDVBM7RIKfngmWB88EXU4v&#10;z/Ms50yQaZrlaRobkAxQAdKi85+l6VgQCo5t3fgFoukjNOxvnack6MHRMTxyRrXlqlUqKlhvbxSy&#10;PVDHV6uY1vDklZvSrKccQuKUDtDkVQo8iZ0lLpyuOQNV00gLjzH2q9fuNEi2ukg/LQenBko5hM5P&#10;Iw/uMfFXOKGKJbhmeBJNgXKqT+lQjIwTPBYdGjFQH6StKZ+oc5F+KsFZsWoJ7RacXwPSDNMl7aW/&#10;p6NShoo1o8RZY/DH3+6DP40WWTnraSeIiO87QMmZ+qJp6C7TLAtLFJUs/zglBU8t21OL3nU3hpqQ&#10;xuyiGPy9OooVmu6R1ncRopIJtKDYA+WjcuOHXaUfgJCLRXSjxbHgb/XGigB+HJuHwyOgHQfH08Td&#10;meP+wOzN5Ay+4aU2i503VRvH6oVX6kFQaOliN8YfRNjqUz16vfzG5r8BAAD//wMAUEsDBBQABgAI&#10;AAAAIQBiDm5b3QAAAAkBAAAPAAAAZHJzL2Rvd25yZXYueG1sTI/LTsMwEEX3SPyDNUjsqB2jFBri&#10;VKiCBcu2dO/G0ySqPQ6x8+DvMStYjubq3nPK7eIsm3AInScF2UoAQ6q96ahR8Hl8f3gGFqImo60n&#10;VPCNAbbV7U2pC+Nn2uN0iA1LJRQKraCNsS84D3WLToeV75HS7+IHp2M6h4abQc+p3FkuhVhzpztK&#10;C63ucddifT2MToE7Pe2EleI64n7++njz0ym7TErd3y2vL8AiLvEvDL/4CR2qxHT2I5nArAKZ5ckl&#10;KshlUkgBmT+ugZ0VbDY58Krk/w2qHwAAAP//AwBQSwECLQAUAAYACAAAACEAtoM4kv4AAADhAQAA&#10;EwAAAAAAAAAAAAAAAAAAAAAAW0NvbnRlbnRfVHlwZXNdLnhtbFBLAQItABQABgAIAAAAIQA4/SH/&#10;1gAAAJQBAAALAAAAAAAAAAAAAAAAAC8BAABfcmVscy8ucmVsc1BLAQItABQABgAIAAAAIQDn3zch&#10;gwIAAA4FAAAOAAAAAAAAAAAAAAAAAC4CAABkcnMvZTJvRG9jLnhtbFBLAQItABQABgAIAAAAIQBi&#10;Dm5b3QAAAAkBAAAPAAAAAAAAAAAAAAAAAN0EAABkcnMvZG93bnJldi54bWxQSwUGAAAAAAQABADz&#10;AAAA5wUAAAAA&#10;" adj="12673" fillcolor="red" strokecolor="#385d8a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2D5E604D" wp14:editId="18A122EC">
            <wp:extent cx="5213350" cy="2784037"/>
            <wp:effectExtent l="0" t="0" r="6350" b="0"/>
            <wp:docPr id="58" name="Resi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19692" cy="2787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F99" w:rsidRPr="003179FE" w:rsidRDefault="003179FE" w:rsidP="00655D03">
      <w:pPr>
        <w:jc w:val="both"/>
        <w:rPr>
          <w:b/>
          <w:color w:val="FF0000"/>
        </w:rPr>
      </w:pPr>
      <w:r>
        <w:t xml:space="preserve"> </w:t>
      </w:r>
      <w:r w:rsidRPr="003179FE">
        <w:rPr>
          <w:b/>
          <w:color w:val="FF0000"/>
        </w:rPr>
        <w:t xml:space="preserve">DİKKAT!!! Bu işlem, her bir kütüphane materyal grubu için tekrarlanacaktır. </w:t>
      </w:r>
    </w:p>
    <w:p w:rsidR="00AF3F99" w:rsidRDefault="00AF3F99" w:rsidP="00D80A31">
      <w:pPr>
        <w:spacing w:after="0"/>
        <w:jc w:val="both"/>
        <w:rPr>
          <w:b/>
        </w:rPr>
      </w:pPr>
      <w:r>
        <w:rPr>
          <w:b/>
        </w:rPr>
        <w:lastRenderedPageBreak/>
        <w:t>2) Fişe Aktar:</w:t>
      </w:r>
    </w:p>
    <w:p w:rsidR="000E4857" w:rsidRDefault="00AF3F99" w:rsidP="00D80A31">
      <w:pPr>
        <w:spacing w:after="0"/>
        <w:jc w:val="both"/>
      </w:pPr>
      <w:r>
        <w:t>Bu buton y</w:t>
      </w:r>
      <w:r w:rsidR="000E4857">
        <w:t xml:space="preserve">üklenen </w:t>
      </w:r>
      <w:r>
        <w:t>verilerin satın alma TİF</w:t>
      </w:r>
      <w:r w:rsidR="00D80A31">
        <w:t>’</w:t>
      </w:r>
      <w:r>
        <w:t>ine</w:t>
      </w:r>
      <w:r w:rsidR="000E4857">
        <w:t xml:space="preserve"> </w:t>
      </w:r>
      <w:r>
        <w:t xml:space="preserve">aktarılması için kullanılır. </w:t>
      </w:r>
      <w:r w:rsidR="00D42A00">
        <w:t>Kaydedilecek bütün kütüphane materyal grubu işlemleri tamamlandıktan sonra b</w:t>
      </w:r>
      <w:r>
        <w:t xml:space="preserve">u butona basıldığı anda hem malzeme tanımları yapılmakta hem de satın alma TİF oluşturma bölümüne </w:t>
      </w:r>
      <w:r w:rsidR="007B726E">
        <w:t xml:space="preserve">“Malzeme ekle” butonuna basmaksızın </w:t>
      </w:r>
      <w:r>
        <w:t>ilgili kitaplar eklenmektedir.</w:t>
      </w:r>
    </w:p>
    <w:p w:rsidR="00543C3B" w:rsidRDefault="00D80A31" w:rsidP="00D80A31">
      <w:pPr>
        <w:spacing w:after="0"/>
        <w:jc w:val="both"/>
      </w:pPr>
      <w:r w:rsidRPr="00D80A31">
        <w:rPr>
          <w:b/>
        </w:rPr>
        <w:t>DİKKAT!!!</w:t>
      </w:r>
      <w:r>
        <w:t xml:space="preserve"> </w:t>
      </w:r>
      <w:r w:rsidR="00543C3B">
        <w:t xml:space="preserve">İşlem devam ettiği </w:t>
      </w:r>
      <w:r>
        <w:t xml:space="preserve">(kum saati veya daire döndüğü) </w:t>
      </w:r>
      <w:r w:rsidR="00543C3B">
        <w:t>müddetçe lütfen herhangi bir butona basmayınız</w:t>
      </w:r>
      <w:r w:rsidR="007B726E">
        <w:t>. Fişe aktarma işlemi sonuçlandığında</w:t>
      </w:r>
      <w:r>
        <w:t>,</w:t>
      </w:r>
      <w:r w:rsidR="007B726E">
        <w:t xml:space="preserve"> şablonla yüklemiş olduğunuz </w:t>
      </w:r>
      <w:r>
        <w:t xml:space="preserve">materyal </w:t>
      </w:r>
      <w:r w:rsidR="007B726E">
        <w:t>liste</w:t>
      </w:r>
      <w:r>
        <w:t>si</w:t>
      </w:r>
      <w:r w:rsidR="007B726E">
        <w:t xml:space="preserve"> otomatik olarak</w:t>
      </w:r>
      <w:r>
        <w:t>, aşağıda görüldüğü şekilde</w:t>
      </w:r>
      <w:r w:rsidR="007B726E">
        <w:t xml:space="preserve"> </w:t>
      </w:r>
      <w:r>
        <w:t xml:space="preserve">“Satınalma” menüsündeki </w:t>
      </w:r>
      <w:r w:rsidR="007B726E">
        <w:t>Taşınır İşlem Fişi Oluşturma sayfasına eklenmiş olacaktır.</w:t>
      </w:r>
    </w:p>
    <w:p w:rsidR="000E4857" w:rsidRDefault="000E4857" w:rsidP="00D80A31">
      <w:pPr>
        <w:spacing w:after="0"/>
        <w:jc w:val="both"/>
      </w:pPr>
    </w:p>
    <w:p w:rsidR="007860BF" w:rsidRDefault="00BE1165" w:rsidP="00655D03">
      <w:pPr>
        <w:jc w:val="both"/>
      </w:pPr>
      <w:r>
        <w:rPr>
          <w:noProof/>
          <w:lang w:eastAsia="tr-TR"/>
        </w:rPr>
        <w:drawing>
          <wp:inline distT="0" distB="0" distL="0" distR="0" wp14:anchorId="78C56D01" wp14:editId="48F3C52F">
            <wp:extent cx="5972810" cy="3432810"/>
            <wp:effectExtent l="0" t="0" r="8890" b="0"/>
            <wp:docPr id="61" name="Resi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43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0BF" w:rsidRDefault="00D42A00" w:rsidP="00D80A31">
      <w:pPr>
        <w:spacing w:after="0"/>
        <w:jc w:val="both"/>
      </w:pPr>
      <w:r>
        <w:t xml:space="preserve">Kaydedilecek bütün kütüphane materyal grubu işlemleri tamamlanıp </w:t>
      </w:r>
      <w:r w:rsidR="00BE1165" w:rsidRPr="00D80A31">
        <w:rPr>
          <w:b/>
          <w:u w:val="single"/>
        </w:rPr>
        <w:t>Taşınır İşlem Fişi Oluştur - Satın alma</w:t>
      </w:r>
      <w:r w:rsidR="00BE1165">
        <w:t xml:space="preserve"> bölümüne eklen</w:t>
      </w:r>
      <w:r w:rsidR="00D84087">
        <w:t>dikten ve</w:t>
      </w:r>
      <w:r w:rsidR="00BE1165">
        <w:t xml:space="preserve"> gerekli diğer bölümler doldurulduktan sonra </w:t>
      </w:r>
      <w:r w:rsidR="00BE1165" w:rsidRPr="00D80A31">
        <w:rPr>
          <w:b/>
        </w:rPr>
        <w:t>“Kaydet”</w:t>
      </w:r>
      <w:r w:rsidR="00BE1165">
        <w:t xml:space="preserve"> butonuna basılarak</w:t>
      </w:r>
      <w:r w:rsidR="00543C3B">
        <w:t xml:space="preserve"> </w:t>
      </w:r>
      <w:r w:rsidR="007B726E">
        <w:t>Onaysız TİF</w:t>
      </w:r>
      <w:r w:rsidR="00BE1165">
        <w:t xml:space="preserve"> haline getirilir.</w:t>
      </w:r>
      <w:r>
        <w:t xml:space="preserve"> </w:t>
      </w:r>
    </w:p>
    <w:p w:rsidR="007B726E" w:rsidRDefault="007B726E" w:rsidP="00D80A31">
      <w:pPr>
        <w:spacing w:after="0"/>
        <w:jc w:val="both"/>
      </w:pPr>
      <w:r>
        <w:t>Gerekli kontroller yapıldıktan sonra Onaysız TİF Onaylama işlemleri bölümünden onaylanarak satın alınan kütüphane materyallerine ilişkin TİF oluşturulur.</w:t>
      </w:r>
    </w:p>
    <w:p w:rsidR="007B726E" w:rsidRDefault="007B726E" w:rsidP="00D80A31">
      <w:pPr>
        <w:spacing w:after="0"/>
        <w:jc w:val="both"/>
      </w:pPr>
      <w:r>
        <w:t>Eklenecek dosyada yer alan h</w:t>
      </w:r>
      <w:r w:rsidRPr="007860BF">
        <w:t>er</w:t>
      </w:r>
      <w:r>
        <w:t xml:space="preserve"> bir m</w:t>
      </w:r>
      <w:r w:rsidRPr="007860BF">
        <w:t>alzeme</w:t>
      </w:r>
      <w:r>
        <w:t>nin</w:t>
      </w:r>
      <w:r w:rsidRPr="007860BF">
        <w:t xml:space="preserve"> y</w:t>
      </w:r>
      <w:r>
        <w:t xml:space="preserve">eni bir malzeme olarak ürün tanımlarına eklendiği unutulmamalıdır.  Bu nedenle daha önceden sisteme tanımlanmış ürünlerin bu şablona eklenerek değil sonradan manuel şekilde TİFe eklenmesi gerekmektedir. </w:t>
      </w:r>
    </w:p>
    <w:p w:rsidR="007B726E" w:rsidRDefault="007B726E" w:rsidP="00D80A31">
      <w:pPr>
        <w:spacing w:after="0"/>
        <w:jc w:val="both"/>
      </w:pPr>
      <w:r>
        <w:t xml:space="preserve">Manuel şekilde ekleme işlemi; </w:t>
      </w:r>
    </w:p>
    <w:p w:rsidR="007B726E" w:rsidRDefault="007B726E" w:rsidP="00D80A31">
      <w:pPr>
        <w:pStyle w:val="ListeParagraf"/>
        <w:numPr>
          <w:ilvl w:val="0"/>
          <w:numId w:val="6"/>
        </w:numPr>
        <w:spacing w:after="0"/>
        <w:ind w:left="0"/>
        <w:jc w:val="both"/>
      </w:pPr>
      <w:r>
        <w:t>Satın alma TİFi oluştur sayfasında “M</w:t>
      </w:r>
      <w:r w:rsidR="00D80A31">
        <w:t>alzeme Ekle” butonuna basılarak veya,</w:t>
      </w:r>
    </w:p>
    <w:p w:rsidR="007B726E" w:rsidRDefault="007B726E" w:rsidP="00D80A31">
      <w:pPr>
        <w:pStyle w:val="ListeParagraf"/>
        <w:numPr>
          <w:ilvl w:val="0"/>
          <w:numId w:val="6"/>
        </w:numPr>
        <w:spacing w:after="0"/>
        <w:ind w:left="0"/>
        <w:jc w:val="both"/>
      </w:pPr>
      <w:r>
        <w:t>Onaysız TİF oluştuğunda “Düzenle&amp;Detay Göster” butonuna basılarak</w:t>
      </w:r>
      <w:r w:rsidR="00D80A31">
        <w:t xml:space="preserve"> ya da,</w:t>
      </w:r>
    </w:p>
    <w:p w:rsidR="007B726E" w:rsidRDefault="007B726E" w:rsidP="00D80A31">
      <w:pPr>
        <w:pStyle w:val="ListeParagraf"/>
        <w:numPr>
          <w:ilvl w:val="0"/>
          <w:numId w:val="6"/>
        </w:numPr>
        <w:spacing w:after="0"/>
        <w:ind w:left="0"/>
        <w:jc w:val="both"/>
      </w:pPr>
      <w:r>
        <w:t>Onaylı TİF oluştuğunda ise düzeltme işlemlerinde yapıldığı gibi</w:t>
      </w:r>
      <w:r w:rsidR="00D80A31">
        <w:t xml:space="preserve"> onayı kaldırılarak,</w:t>
      </w:r>
      <w:r>
        <w:t xml:space="preserve"> </w:t>
      </w:r>
    </w:p>
    <w:p w:rsidR="007B726E" w:rsidRDefault="00F13D95" w:rsidP="00D80A31">
      <w:pPr>
        <w:spacing w:after="0"/>
        <w:jc w:val="both"/>
      </w:pPr>
      <w:r>
        <w:t>Gerçekleştirilebilir.</w:t>
      </w:r>
    </w:p>
    <w:p w:rsidR="007B726E" w:rsidRDefault="007B726E" w:rsidP="00655D03">
      <w:pPr>
        <w:jc w:val="both"/>
      </w:pPr>
    </w:p>
    <w:p w:rsidR="00CB61A7" w:rsidRDefault="00CB61A7" w:rsidP="00655D03">
      <w:pPr>
        <w:jc w:val="both"/>
      </w:pPr>
    </w:p>
    <w:sectPr w:rsidR="00CB61A7" w:rsidSect="009C171C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548" w:rsidRDefault="00A86548" w:rsidP="0047707D">
      <w:pPr>
        <w:spacing w:after="0" w:line="240" w:lineRule="auto"/>
      </w:pPr>
      <w:r>
        <w:separator/>
      </w:r>
    </w:p>
  </w:endnote>
  <w:endnote w:type="continuationSeparator" w:id="0">
    <w:p w:rsidR="00A86548" w:rsidRDefault="00A86548" w:rsidP="0047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548" w:rsidRDefault="00A86548" w:rsidP="0047707D">
      <w:pPr>
        <w:spacing w:after="0" w:line="240" w:lineRule="auto"/>
      </w:pPr>
      <w:r>
        <w:separator/>
      </w:r>
    </w:p>
  </w:footnote>
  <w:footnote w:type="continuationSeparator" w:id="0">
    <w:p w:rsidR="00A86548" w:rsidRDefault="00A86548" w:rsidP="00477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D7092"/>
    <w:multiLevelType w:val="hybridMultilevel"/>
    <w:tmpl w:val="C442A10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A0D1C"/>
    <w:multiLevelType w:val="hybridMultilevel"/>
    <w:tmpl w:val="3692C8A0"/>
    <w:lvl w:ilvl="0" w:tplc="1B329D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D90836"/>
    <w:multiLevelType w:val="hybridMultilevel"/>
    <w:tmpl w:val="81FE69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B4118"/>
    <w:multiLevelType w:val="hybridMultilevel"/>
    <w:tmpl w:val="CEE00A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30E9E"/>
    <w:multiLevelType w:val="hybridMultilevel"/>
    <w:tmpl w:val="2C54F272"/>
    <w:lvl w:ilvl="0" w:tplc="E284A2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14EF2"/>
    <w:multiLevelType w:val="hybridMultilevel"/>
    <w:tmpl w:val="2FD6A2DE"/>
    <w:lvl w:ilvl="0" w:tplc="39CCC1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89"/>
    <w:rsid w:val="0000485B"/>
    <w:rsid w:val="00010FB8"/>
    <w:rsid w:val="000146F2"/>
    <w:rsid w:val="00016F4C"/>
    <w:rsid w:val="00021246"/>
    <w:rsid w:val="000220F8"/>
    <w:rsid w:val="0005352D"/>
    <w:rsid w:val="00067E19"/>
    <w:rsid w:val="00075C5D"/>
    <w:rsid w:val="00081B0E"/>
    <w:rsid w:val="000C09F8"/>
    <w:rsid w:val="000D123D"/>
    <w:rsid w:val="000E4857"/>
    <w:rsid w:val="000E5C98"/>
    <w:rsid w:val="0011738D"/>
    <w:rsid w:val="00184031"/>
    <w:rsid w:val="0019608D"/>
    <w:rsid w:val="001A22A4"/>
    <w:rsid w:val="001B747D"/>
    <w:rsid w:val="001C2B0A"/>
    <w:rsid w:val="00211F35"/>
    <w:rsid w:val="00213017"/>
    <w:rsid w:val="002A6A26"/>
    <w:rsid w:val="002B0C1D"/>
    <w:rsid w:val="002C7712"/>
    <w:rsid w:val="002E3D06"/>
    <w:rsid w:val="003179FE"/>
    <w:rsid w:val="00351A8F"/>
    <w:rsid w:val="003761DB"/>
    <w:rsid w:val="00376AD2"/>
    <w:rsid w:val="00397A24"/>
    <w:rsid w:val="003D3D89"/>
    <w:rsid w:val="003D7C66"/>
    <w:rsid w:val="003E3075"/>
    <w:rsid w:val="00400C47"/>
    <w:rsid w:val="004327A2"/>
    <w:rsid w:val="0045586E"/>
    <w:rsid w:val="0047707D"/>
    <w:rsid w:val="00491825"/>
    <w:rsid w:val="004C488C"/>
    <w:rsid w:val="0050774E"/>
    <w:rsid w:val="0051009B"/>
    <w:rsid w:val="00543C3B"/>
    <w:rsid w:val="00552585"/>
    <w:rsid w:val="0059705D"/>
    <w:rsid w:val="005A0650"/>
    <w:rsid w:val="005A1501"/>
    <w:rsid w:val="005A46E1"/>
    <w:rsid w:val="005F5AB1"/>
    <w:rsid w:val="00633626"/>
    <w:rsid w:val="006472DB"/>
    <w:rsid w:val="00655D03"/>
    <w:rsid w:val="006E6CFF"/>
    <w:rsid w:val="006F57F5"/>
    <w:rsid w:val="0072251D"/>
    <w:rsid w:val="0073110A"/>
    <w:rsid w:val="00760ED6"/>
    <w:rsid w:val="00774AD6"/>
    <w:rsid w:val="007860BF"/>
    <w:rsid w:val="00796D5C"/>
    <w:rsid w:val="007B726E"/>
    <w:rsid w:val="00801DE2"/>
    <w:rsid w:val="00825BB9"/>
    <w:rsid w:val="008467DC"/>
    <w:rsid w:val="00864C9B"/>
    <w:rsid w:val="008672A5"/>
    <w:rsid w:val="00871450"/>
    <w:rsid w:val="00884C59"/>
    <w:rsid w:val="008F582B"/>
    <w:rsid w:val="008F6F04"/>
    <w:rsid w:val="0090441F"/>
    <w:rsid w:val="00965EDE"/>
    <w:rsid w:val="00975470"/>
    <w:rsid w:val="009838A4"/>
    <w:rsid w:val="009864FF"/>
    <w:rsid w:val="0099181C"/>
    <w:rsid w:val="009A7FF2"/>
    <w:rsid w:val="009B5C6C"/>
    <w:rsid w:val="009C171C"/>
    <w:rsid w:val="009D4F75"/>
    <w:rsid w:val="009F12C7"/>
    <w:rsid w:val="00A0147A"/>
    <w:rsid w:val="00A5059E"/>
    <w:rsid w:val="00A86548"/>
    <w:rsid w:val="00A86FC5"/>
    <w:rsid w:val="00AA6BB2"/>
    <w:rsid w:val="00AA7339"/>
    <w:rsid w:val="00AB35EE"/>
    <w:rsid w:val="00AC12FB"/>
    <w:rsid w:val="00AE0365"/>
    <w:rsid w:val="00AE43A8"/>
    <w:rsid w:val="00AF3F99"/>
    <w:rsid w:val="00B454BA"/>
    <w:rsid w:val="00B47116"/>
    <w:rsid w:val="00BB4128"/>
    <w:rsid w:val="00BD0525"/>
    <w:rsid w:val="00BE1165"/>
    <w:rsid w:val="00BF18B3"/>
    <w:rsid w:val="00C04D1F"/>
    <w:rsid w:val="00C13CC7"/>
    <w:rsid w:val="00C66150"/>
    <w:rsid w:val="00C86E09"/>
    <w:rsid w:val="00CA1524"/>
    <w:rsid w:val="00CB064C"/>
    <w:rsid w:val="00CB61A7"/>
    <w:rsid w:val="00CD7B85"/>
    <w:rsid w:val="00D36643"/>
    <w:rsid w:val="00D413F6"/>
    <w:rsid w:val="00D42A00"/>
    <w:rsid w:val="00D80A31"/>
    <w:rsid w:val="00D84087"/>
    <w:rsid w:val="00D91635"/>
    <w:rsid w:val="00DA3410"/>
    <w:rsid w:val="00DE03A6"/>
    <w:rsid w:val="00E01C58"/>
    <w:rsid w:val="00E14E18"/>
    <w:rsid w:val="00E219C8"/>
    <w:rsid w:val="00E45B6B"/>
    <w:rsid w:val="00E867BD"/>
    <w:rsid w:val="00ED4584"/>
    <w:rsid w:val="00F037BE"/>
    <w:rsid w:val="00F13D95"/>
    <w:rsid w:val="00F23AF7"/>
    <w:rsid w:val="00F61F4A"/>
    <w:rsid w:val="00F93A3E"/>
    <w:rsid w:val="00FC643E"/>
    <w:rsid w:val="00FD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78CB8-12C8-4551-8589-37AD101F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D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3D8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D4F75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47707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7707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47707D"/>
    <w:rPr>
      <w:vertAlign w:val="superscript"/>
    </w:rPr>
  </w:style>
  <w:style w:type="character" w:customStyle="1" w:styleId="ext-mb-text">
    <w:name w:val="ext-mb-text"/>
    <w:basedOn w:val="VarsaylanParagrafYazTipi"/>
    <w:rsid w:val="000E4857"/>
  </w:style>
  <w:style w:type="paragraph" w:styleId="stbilgi">
    <w:name w:val="header"/>
    <w:basedOn w:val="Normal"/>
    <w:link w:val="stbilgiChar"/>
    <w:uiPriority w:val="99"/>
    <w:unhideWhenUsed/>
    <w:rsid w:val="00376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61DB"/>
  </w:style>
  <w:style w:type="paragraph" w:styleId="Altbilgi">
    <w:name w:val="footer"/>
    <w:basedOn w:val="Normal"/>
    <w:link w:val="AltbilgiChar"/>
    <w:uiPriority w:val="99"/>
    <w:unhideWhenUsed/>
    <w:rsid w:val="00376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61DB"/>
  </w:style>
  <w:style w:type="character" w:customStyle="1" w:styleId="grame">
    <w:name w:val="grame"/>
    <w:basedOn w:val="VarsaylanParagrafYazTipi"/>
    <w:rsid w:val="00491825"/>
  </w:style>
  <w:style w:type="paragraph" w:styleId="NormalWeb">
    <w:name w:val="Normal (Web)"/>
    <w:basedOn w:val="Normal"/>
    <w:uiPriority w:val="99"/>
    <w:unhideWhenUsed/>
    <w:rsid w:val="0049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49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49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7E160-5C37-4FF5-B4AB-A8EBE738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Ufku Yargıçoğlu</dc:creator>
  <cp:lastModifiedBy>Zeynep</cp:lastModifiedBy>
  <cp:revision>2</cp:revision>
  <dcterms:created xsi:type="dcterms:W3CDTF">2017-03-23T21:55:00Z</dcterms:created>
  <dcterms:modified xsi:type="dcterms:W3CDTF">2017-03-23T21:55:00Z</dcterms:modified>
</cp:coreProperties>
</file>